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03CFD" w14:textId="77777777" w:rsidR="005D6170" w:rsidRPr="00BA647B" w:rsidRDefault="00A97572" w:rsidP="00BA647B">
      <w:pPr>
        <w:spacing w:before="99"/>
        <w:ind w:left="113"/>
        <w:rPr>
          <w:rFonts w:ascii="Georgia" w:hAnsi="Georgia"/>
          <w:b/>
          <w:sz w:val="60"/>
          <w:szCs w:val="60"/>
        </w:rPr>
      </w:pPr>
      <w:bookmarkStart w:id="0" w:name="_GoBack"/>
      <w:bookmarkEnd w:id="0"/>
      <w:r w:rsidRPr="00BA647B">
        <w:rPr>
          <w:rFonts w:ascii="Georgia" w:hAnsi="Georgia"/>
          <w:noProof/>
          <w:sz w:val="60"/>
          <w:szCs w:val="60"/>
          <w:lang w:bidi="ar-SA"/>
        </w:rPr>
        <w:drawing>
          <wp:anchor distT="0" distB="0" distL="0" distR="0" simplePos="0" relativeHeight="251655680" behindDoc="0" locked="0" layoutInCell="1" allowOverlap="1" wp14:anchorId="0A0E8682" wp14:editId="6A4AD01D">
            <wp:simplePos x="0" y="0"/>
            <wp:positionH relativeFrom="page">
              <wp:posOffset>5636895</wp:posOffset>
            </wp:positionH>
            <wp:positionV relativeFrom="paragraph">
              <wp:posOffset>-129347</wp:posOffset>
            </wp:positionV>
            <wp:extent cx="1026795" cy="920750"/>
            <wp:effectExtent l="0" t="0" r="190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26795" cy="920750"/>
                    </a:xfrm>
                    <a:prstGeom prst="rect">
                      <a:avLst/>
                    </a:prstGeom>
                  </pic:spPr>
                </pic:pic>
              </a:graphicData>
            </a:graphic>
          </wp:anchor>
        </w:drawing>
      </w:r>
      <w:r w:rsidR="00BA647B" w:rsidRPr="00BA647B">
        <w:rPr>
          <w:rFonts w:ascii="Georgia" w:hAnsi="Georgia"/>
          <w:noProof/>
          <w:sz w:val="60"/>
          <w:szCs w:val="60"/>
          <w:lang w:bidi="ar-SA"/>
        </w:rPr>
        <w:drawing>
          <wp:anchor distT="0" distB="0" distL="0" distR="0" simplePos="0" relativeHeight="268424495" behindDoc="1" locked="0" layoutInCell="1" allowOverlap="1" wp14:anchorId="531ECCCA" wp14:editId="5FA33C92">
            <wp:simplePos x="0" y="0"/>
            <wp:positionH relativeFrom="page">
              <wp:posOffset>715010</wp:posOffset>
            </wp:positionH>
            <wp:positionV relativeFrom="paragraph">
              <wp:posOffset>467995</wp:posOffset>
            </wp:positionV>
            <wp:extent cx="4213860" cy="200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213860" cy="200025"/>
                    </a:xfrm>
                    <a:prstGeom prst="rect">
                      <a:avLst/>
                    </a:prstGeom>
                  </pic:spPr>
                </pic:pic>
              </a:graphicData>
            </a:graphic>
            <wp14:sizeRelH relativeFrom="margin">
              <wp14:pctWidth>0</wp14:pctWidth>
            </wp14:sizeRelH>
            <wp14:sizeRelV relativeFrom="margin">
              <wp14:pctHeight>0</wp14:pctHeight>
            </wp14:sizeRelV>
          </wp:anchor>
        </w:drawing>
      </w:r>
      <w:r w:rsidR="00BA647B" w:rsidRPr="00BA647B">
        <w:rPr>
          <w:rFonts w:ascii="Georgia" w:hAnsi="Georgia"/>
          <w:b/>
          <w:color w:val="8DC63F"/>
          <w:w w:val="110"/>
          <w:sz w:val="60"/>
          <w:szCs w:val="60"/>
        </w:rPr>
        <w:t xml:space="preserve">The innovation </w:t>
      </w:r>
      <w:proofErr w:type="gramStart"/>
      <w:r w:rsidR="00BA647B" w:rsidRPr="00BA647B">
        <w:rPr>
          <w:rFonts w:ascii="Georgia" w:hAnsi="Georgia"/>
          <w:b/>
          <w:color w:val="8DC63F"/>
          <w:w w:val="110"/>
          <w:sz w:val="60"/>
          <w:szCs w:val="60"/>
        </w:rPr>
        <w:t>den</w:t>
      </w:r>
      <w:proofErr w:type="gramEnd"/>
    </w:p>
    <w:p w14:paraId="0010906E" w14:textId="77777777" w:rsidR="005D6170" w:rsidRPr="00BA647B" w:rsidRDefault="00CE5332" w:rsidP="00BA647B">
      <w:pPr>
        <w:spacing w:before="215"/>
        <w:ind w:left="113"/>
        <w:rPr>
          <w:rFonts w:ascii="Georgia" w:hAnsi="Georgia"/>
          <w:i/>
          <w:sz w:val="48"/>
        </w:rPr>
      </w:pPr>
      <w:r>
        <w:rPr>
          <w:rFonts w:ascii="Georgia" w:hAnsi="Georgia"/>
          <w:i/>
          <w:color w:val="5A1F54"/>
          <w:sz w:val="48"/>
        </w:rPr>
        <w:t>Information sheet</w:t>
      </w:r>
    </w:p>
    <w:p w14:paraId="16816943" w14:textId="77777777" w:rsidR="005D6170" w:rsidRPr="00BA647B" w:rsidRDefault="005D6170" w:rsidP="00BA647B">
      <w:pPr>
        <w:pStyle w:val="BodyText"/>
        <w:rPr>
          <w:rFonts w:ascii="Georgia" w:hAnsi="Georgia"/>
          <w:i/>
        </w:rPr>
      </w:pPr>
    </w:p>
    <w:p w14:paraId="7DAFE3A3" w14:textId="2F778700" w:rsidR="005D6170" w:rsidRPr="00BA647B" w:rsidRDefault="006432AD" w:rsidP="00BA647B">
      <w:pPr>
        <w:pStyle w:val="Heading1"/>
        <w:spacing w:before="89"/>
        <w:rPr>
          <w:rFonts w:ascii="Georgia" w:hAnsi="Georgia"/>
        </w:rPr>
      </w:pPr>
      <w:r>
        <w:rPr>
          <w:rFonts w:ascii="Georgia" w:hAnsi="Georgia"/>
          <w:color w:val="AB1D88"/>
          <w:w w:val="110"/>
        </w:rPr>
        <w:t xml:space="preserve">Who </w:t>
      </w:r>
      <w:r w:rsidR="00A74EE2">
        <w:rPr>
          <w:rFonts w:ascii="Georgia" w:hAnsi="Georgia"/>
          <w:color w:val="AB1D88"/>
          <w:w w:val="110"/>
        </w:rPr>
        <w:t>should</w:t>
      </w:r>
      <w:r>
        <w:rPr>
          <w:rFonts w:ascii="Georgia" w:hAnsi="Georgia"/>
          <w:color w:val="AB1D88"/>
          <w:w w:val="110"/>
        </w:rPr>
        <w:t xml:space="preserve"> apply</w:t>
      </w:r>
      <w:r w:rsidR="00377E71">
        <w:rPr>
          <w:rFonts w:ascii="Georgia" w:hAnsi="Georgia"/>
          <w:color w:val="AB1D88"/>
          <w:w w:val="110"/>
        </w:rPr>
        <w:t>?</w:t>
      </w:r>
    </w:p>
    <w:p w14:paraId="5FBCE9D4" w14:textId="77777777" w:rsidR="006432AD" w:rsidRPr="006432AD" w:rsidRDefault="00AA397A" w:rsidP="006432AD">
      <w:pPr>
        <w:pStyle w:val="BodyText"/>
        <w:spacing w:before="201" w:line="249" w:lineRule="auto"/>
        <w:ind w:left="113"/>
        <w:rPr>
          <w:rFonts w:ascii="Georgia" w:hAnsi="Georgia"/>
          <w:color w:val="58595B"/>
          <w:w w:val="110"/>
        </w:rPr>
      </w:pPr>
      <w:r>
        <w:rPr>
          <w:rFonts w:ascii="Georgia" w:hAnsi="Georgia"/>
          <w:color w:val="58595B"/>
          <w:w w:val="110"/>
        </w:rPr>
        <w:t xml:space="preserve">The applicant/team must be an employee of the Royal Marsden NHS Foundation Trust. Any </w:t>
      </w:r>
      <w:r w:rsidR="006432AD" w:rsidRPr="006432AD">
        <w:rPr>
          <w:rFonts w:ascii="Georgia" w:hAnsi="Georgia"/>
          <w:color w:val="58595B"/>
          <w:w w:val="110"/>
        </w:rPr>
        <w:t>Royal Marsden member of staff</w:t>
      </w:r>
      <w:r>
        <w:rPr>
          <w:rFonts w:ascii="Georgia" w:hAnsi="Georgia"/>
          <w:color w:val="58595B"/>
          <w:w w:val="110"/>
        </w:rPr>
        <w:t xml:space="preserve"> can apply for this award.</w:t>
      </w:r>
    </w:p>
    <w:p w14:paraId="6D635D54" w14:textId="77777777" w:rsidR="006432AD" w:rsidRDefault="006432AD" w:rsidP="006432AD">
      <w:pPr>
        <w:pStyle w:val="Heading1"/>
        <w:spacing w:before="89"/>
        <w:rPr>
          <w:rFonts w:ascii="Georgia" w:hAnsi="Georgia"/>
          <w:color w:val="AB1D88"/>
          <w:w w:val="110"/>
        </w:rPr>
      </w:pPr>
    </w:p>
    <w:p w14:paraId="18004E43" w14:textId="77777777" w:rsidR="006432AD" w:rsidRPr="006432AD" w:rsidRDefault="006432AD" w:rsidP="006432AD">
      <w:pPr>
        <w:pStyle w:val="Heading1"/>
        <w:spacing w:before="89"/>
        <w:rPr>
          <w:rFonts w:ascii="Georgia" w:hAnsi="Georgia"/>
          <w:color w:val="AB1D88"/>
          <w:w w:val="110"/>
        </w:rPr>
      </w:pPr>
      <w:r w:rsidRPr="006432AD">
        <w:rPr>
          <w:rFonts w:ascii="Georgia" w:hAnsi="Georgia"/>
          <w:color w:val="AB1D88"/>
          <w:w w:val="110"/>
        </w:rPr>
        <w:t>Project costs</w:t>
      </w:r>
    </w:p>
    <w:p w14:paraId="5EC725CC" w14:textId="77777777" w:rsidR="006432AD" w:rsidRPr="006432AD" w:rsidRDefault="006432AD" w:rsidP="006432AD">
      <w:pPr>
        <w:pStyle w:val="BodyText"/>
        <w:spacing w:before="201" w:line="249" w:lineRule="auto"/>
        <w:ind w:left="113"/>
        <w:rPr>
          <w:rFonts w:ascii="Georgia" w:hAnsi="Georgia"/>
          <w:color w:val="58595B"/>
          <w:w w:val="110"/>
        </w:rPr>
      </w:pPr>
      <w:r w:rsidRPr="006432AD">
        <w:rPr>
          <w:rFonts w:ascii="Georgia" w:hAnsi="Georgia"/>
          <w:color w:val="58595B"/>
          <w:w w:val="110"/>
        </w:rPr>
        <w:t xml:space="preserve">Project costs must </w:t>
      </w:r>
      <w:r w:rsidR="00207EFC">
        <w:rPr>
          <w:rFonts w:ascii="Georgia" w:hAnsi="Georgia"/>
          <w:color w:val="58595B"/>
          <w:w w:val="110"/>
        </w:rPr>
        <w:t>be at least</w:t>
      </w:r>
      <w:r w:rsidRPr="006432AD">
        <w:rPr>
          <w:rFonts w:ascii="Georgia" w:hAnsi="Georgia"/>
          <w:color w:val="58595B"/>
          <w:w w:val="110"/>
        </w:rPr>
        <w:t xml:space="preserve"> £5,000</w:t>
      </w:r>
      <w:r w:rsidR="00207EFC">
        <w:rPr>
          <w:rFonts w:ascii="Georgia" w:hAnsi="Georgia"/>
          <w:color w:val="58595B"/>
          <w:w w:val="110"/>
        </w:rPr>
        <w:t xml:space="preserve"> and no more than </w:t>
      </w:r>
      <w:r w:rsidRPr="006432AD">
        <w:rPr>
          <w:rFonts w:ascii="Georgia" w:hAnsi="Georgia"/>
          <w:color w:val="58595B"/>
          <w:w w:val="110"/>
        </w:rPr>
        <w:t>£60,000</w:t>
      </w:r>
    </w:p>
    <w:p w14:paraId="1901EB90" w14:textId="77777777" w:rsidR="006432AD" w:rsidRPr="006432AD" w:rsidRDefault="006432AD" w:rsidP="006432AD">
      <w:pPr>
        <w:pStyle w:val="BodyText"/>
        <w:spacing w:before="201" w:line="249" w:lineRule="auto"/>
        <w:ind w:left="113"/>
        <w:rPr>
          <w:rFonts w:ascii="Georgia" w:hAnsi="Georgia"/>
          <w:color w:val="58595B"/>
          <w:w w:val="110"/>
        </w:rPr>
      </w:pPr>
    </w:p>
    <w:p w14:paraId="79B6AEBA" w14:textId="77777777" w:rsidR="006432AD" w:rsidRPr="006432AD" w:rsidRDefault="006432AD" w:rsidP="006432AD">
      <w:pPr>
        <w:pStyle w:val="Heading1"/>
        <w:spacing w:before="89"/>
        <w:rPr>
          <w:rFonts w:ascii="Georgia" w:hAnsi="Georgia"/>
          <w:color w:val="AB1D88"/>
          <w:w w:val="110"/>
        </w:rPr>
      </w:pPr>
      <w:r w:rsidRPr="006432AD">
        <w:rPr>
          <w:rFonts w:ascii="Georgia" w:hAnsi="Georgia"/>
          <w:color w:val="AB1D88"/>
          <w:w w:val="110"/>
        </w:rPr>
        <w:t>Project criteria</w:t>
      </w:r>
    </w:p>
    <w:p w14:paraId="705A1758" w14:textId="77777777" w:rsidR="00D47255" w:rsidRDefault="00D47255" w:rsidP="006432AD">
      <w:pPr>
        <w:pStyle w:val="BodyText"/>
        <w:numPr>
          <w:ilvl w:val="0"/>
          <w:numId w:val="2"/>
        </w:numPr>
        <w:spacing w:before="201" w:line="249" w:lineRule="auto"/>
        <w:rPr>
          <w:rFonts w:ascii="Georgia" w:hAnsi="Georgia"/>
          <w:color w:val="58595B"/>
          <w:w w:val="110"/>
        </w:rPr>
      </w:pPr>
      <w:r>
        <w:rPr>
          <w:rFonts w:ascii="Georgia" w:hAnsi="Georgia"/>
          <w:color w:val="58595B"/>
          <w:w w:val="110"/>
        </w:rPr>
        <w:t>This is a quality improvement and</w:t>
      </w:r>
      <w:r w:rsidR="00670115">
        <w:rPr>
          <w:rFonts w:ascii="Georgia" w:hAnsi="Georgia"/>
          <w:color w:val="58595B"/>
          <w:w w:val="110"/>
        </w:rPr>
        <w:t>/ or</w:t>
      </w:r>
      <w:r>
        <w:rPr>
          <w:rFonts w:ascii="Georgia" w:hAnsi="Georgia"/>
          <w:color w:val="58595B"/>
          <w:w w:val="110"/>
        </w:rPr>
        <w:t xml:space="preserve"> innovation award. Projects must demonstrate innovation and</w:t>
      </w:r>
      <w:r w:rsidR="00670115">
        <w:rPr>
          <w:rFonts w:ascii="Georgia" w:hAnsi="Georgia"/>
          <w:color w:val="58595B"/>
          <w:w w:val="110"/>
        </w:rPr>
        <w:t>/ or</w:t>
      </w:r>
      <w:r>
        <w:rPr>
          <w:rFonts w:ascii="Georgia" w:hAnsi="Georgia"/>
          <w:color w:val="58595B"/>
          <w:w w:val="110"/>
        </w:rPr>
        <w:t xml:space="preserve"> recognised quality improvement methodologies.</w:t>
      </w:r>
      <w:r w:rsidR="000E22E3">
        <w:rPr>
          <w:rFonts w:ascii="Georgia" w:hAnsi="Georgia"/>
          <w:color w:val="58595B"/>
          <w:w w:val="110"/>
        </w:rPr>
        <w:t xml:space="preserve"> Unfortunately, the Den cannot accept any research projects.</w:t>
      </w:r>
    </w:p>
    <w:p w14:paraId="4B3E7BE3" w14:textId="70D1B58A" w:rsidR="006432AD" w:rsidRPr="00DC6A84" w:rsidRDefault="006432AD" w:rsidP="006432AD">
      <w:pPr>
        <w:pStyle w:val="BodyText"/>
        <w:numPr>
          <w:ilvl w:val="0"/>
          <w:numId w:val="2"/>
        </w:numPr>
        <w:spacing w:before="201" w:line="249" w:lineRule="auto"/>
        <w:rPr>
          <w:rFonts w:ascii="Georgia" w:hAnsi="Georgia"/>
          <w:color w:val="58595B"/>
          <w:w w:val="110"/>
        </w:rPr>
      </w:pPr>
      <w:r w:rsidRPr="006432AD">
        <w:rPr>
          <w:rFonts w:ascii="Georgia" w:hAnsi="Georgia"/>
          <w:color w:val="58595B"/>
          <w:w w:val="110"/>
        </w:rPr>
        <w:t xml:space="preserve">The idea must </w:t>
      </w:r>
      <w:proofErr w:type="gramStart"/>
      <w:r w:rsidRPr="006432AD">
        <w:rPr>
          <w:rFonts w:ascii="Georgia" w:hAnsi="Georgia"/>
          <w:color w:val="58595B"/>
          <w:w w:val="110"/>
        </w:rPr>
        <w:t>be connected with</w:t>
      </w:r>
      <w:proofErr w:type="gramEnd"/>
      <w:r w:rsidRPr="006432AD">
        <w:rPr>
          <w:rFonts w:ascii="Georgia" w:hAnsi="Georgia"/>
          <w:color w:val="58595B"/>
          <w:w w:val="110"/>
        </w:rPr>
        <w:t xml:space="preserve"> at least one of the </w:t>
      </w:r>
      <w:r w:rsidRPr="00EB5783">
        <w:rPr>
          <w:rFonts w:ascii="Georgia" w:hAnsi="Georgia"/>
          <w:w w:val="110"/>
        </w:rPr>
        <w:t>Trust’s Strategic objectives</w:t>
      </w:r>
      <w:r w:rsidR="00DC6A84" w:rsidRPr="00DC6A84">
        <w:rPr>
          <w:rStyle w:val="Hyperlink"/>
          <w:rFonts w:ascii="Georgia" w:hAnsi="Georgia"/>
          <w:color w:val="auto"/>
          <w:w w:val="110"/>
          <w:u w:val="none"/>
        </w:rPr>
        <w:t xml:space="preserve"> </w:t>
      </w:r>
      <w:r w:rsidR="00DC6A84" w:rsidRPr="00DC6A84">
        <w:rPr>
          <w:rFonts w:ascii="Georgia" w:hAnsi="Georgia"/>
          <w:color w:val="58595B"/>
        </w:rPr>
        <w:t>and reflect the values of the Trust</w:t>
      </w:r>
      <w:r w:rsidR="00ED253E" w:rsidRPr="00DC6A84">
        <w:rPr>
          <w:rFonts w:ascii="Georgia" w:hAnsi="Georgia"/>
          <w:color w:val="58595B"/>
          <w:w w:val="110"/>
        </w:rPr>
        <w:t>.</w:t>
      </w:r>
      <w:r w:rsidRPr="00DC6A84">
        <w:rPr>
          <w:rFonts w:ascii="Georgia" w:hAnsi="Georgia"/>
          <w:color w:val="58595B"/>
          <w:w w:val="110"/>
          <w:sz w:val="22"/>
        </w:rPr>
        <w:t xml:space="preserve"> </w:t>
      </w:r>
      <w:r w:rsidRPr="00DC6A84">
        <w:rPr>
          <w:rFonts w:ascii="Georgia" w:hAnsi="Georgia"/>
          <w:color w:val="58595B"/>
          <w:w w:val="110"/>
        </w:rPr>
        <w:t>Applicants must detail this in the application.</w:t>
      </w:r>
    </w:p>
    <w:p w14:paraId="3723831D" w14:textId="77777777" w:rsidR="006432AD" w:rsidRPr="00AA397A" w:rsidRDefault="004B324F" w:rsidP="00AA397A">
      <w:pPr>
        <w:pStyle w:val="BodyText"/>
        <w:numPr>
          <w:ilvl w:val="0"/>
          <w:numId w:val="2"/>
        </w:numPr>
        <w:spacing w:before="201" w:line="249" w:lineRule="auto"/>
        <w:rPr>
          <w:rFonts w:ascii="Georgia" w:hAnsi="Georgia"/>
          <w:color w:val="58595B"/>
          <w:w w:val="110"/>
        </w:rPr>
      </w:pPr>
      <w:r>
        <w:rPr>
          <w:rFonts w:ascii="Georgia" w:hAnsi="Georgia"/>
          <w:color w:val="58595B"/>
          <w:w w:val="110"/>
        </w:rPr>
        <w:t xml:space="preserve">Projects should have impactful and measurable </w:t>
      </w:r>
      <w:r w:rsidR="006432AD" w:rsidRPr="00AA397A">
        <w:rPr>
          <w:rFonts w:ascii="Georgia" w:hAnsi="Georgia"/>
          <w:color w:val="58595B"/>
          <w:w w:val="110"/>
        </w:rPr>
        <w:t>outcomes</w:t>
      </w:r>
      <w:r>
        <w:rPr>
          <w:rFonts w:ascii="Georgia" w:hAnsi="Georgia"/>
          <w:color w:val="58595B"/>
          <w:w w:val="110"/>
        </w:rPr>
        <w:t>.</w:t>
      </w:r>
      <w:r w:rsidR="006432AD" w:rsidRPr="00AA397A">
        <w:rPr>
          <w:rFonts w:ascii="Georgia" w:hAnsi="Georgia"/>
          <w:color w:val="58595B"/>
          <w:w w:val="110"/>
        </w:rPr>
        <w:t xml:space="preserve"> </w:t>
      </w:r>
      <w:r>
        <w:rPr>
          <w:rFonts w:ascii="Georgia" w:hAnsi="Georgia"/>
          <w:color w:val="58595B"/>
          <w:w w:val="110"/>
        </w:rPr>
        <w:t xml:space="preserve">What </w:t>
      </w:r>
      <w:r w:rsidR="00651888">
        <w:rPr>
          <w:rFonts w:ascii="Georgia" w:hAnsi="Georgia"/>
          <w:color w:val="58595B"/>
          <w:w w:val="110"/>
        </w:rPr>
        <w:t>applicants/teams hope to achieve</w:t>
      </w:r>
      <w:r w:rsidR="00AA397A">
        <w:rPr>
          <w:rFonts w:ascii="Georgia" w:hAnsi="Georgia"/>
          <w:color w:val="58595B"/>
          <w:w w:val="110"/>
        </w:rPr>
        <w:t xml:space="preserve"> and how </w:t>
      </w:r>
      <w:r w:rsidR="00651888">
        <w:rPr>
          <w:rFonts w:ascii="Georgia" w:hAnsi="Georgia"/>
          <w:color w:val="58595B"/>
          <w:w w:val="110"/>
        </w:rPr>
        <w:t>this will be</w:t>
      </w:r>
      <w:r w:rsidR="00AA397A">
        <w:rPr>
          <w:rFonts w:ascii="Georgia" w:hAnsi="Georgia"/>
          <w:color w:val="58595B"/>
          <w:w w:val="110"/>
        </w:rPr>
        <w:t xml:space="preserve"> measure</w:t>
      </w:r>
      <w:r w:rsidR="00651888">
        <w:rPr>
          <w:rFonts w:ascii="Georgia" w:hAnsi="Georgia"/>
          <w:color w:val="58595B"/>
          <w:w w:val="110"/>
        </w:rPr>
        <w:t>d</w:t>
      </w:r>
      <w:r w:rsidR="00AA397A">
        <w:rPr>
          <w:rFonts w:ascii="Georgia" w:hAnsi="Georgia"/>
          <w:color w:val="58595B"/>
          <w:w w:val="110"/>
        </w:rPr>
        <w:t xml:space="preserve"> should be </w:t>
      </w:r>
      <w:r w:rsidR="006432AD" w:rsidRPr="00AA397A">
        <w:rPr>
          <w:rFonts w:ascii="Georgia" w:hAnsi="Georgia"/>
          <w:color w:val="58595B"/>
          <w:w w:val="110"/>
        </w:rPr>
        <w:t xml:space="preserve">detailed in the </w:t>
      </w:r>
      <w:r w:rsidR="006432AD" w:rsidRPr="004F0C2E">
        <w:rPr>
          <w:rFonts w:ascii="Georgia" w:hAnsi="Georgia"/>
          <w:color w:val="58595B"/>
          <w:w w:val="110"/>
        </w:rPr>
        <w:t>application form</w:t>
      </w:r>
      <w:r w:rsidR="006432AD" w:rsidRPr="00AA397A">
        <w:rPr>
          <w:rFonts w:ascii="Georgia" w:hAnsi="Georgia"/>
          <w:color w:val="58595B"/>
          <w:w w:val="110"/>
        </w:rPr>
        <w:t>.</w:t>
      </w:r>
    </w:p>
    <w:p w14:paraId="6869CC98" w14:textId="77777777" w:rsidR="006432AD" w:rsidRDefault="004B324F" w:rsidP="006432AD">
      <w:pPr>
        <w:pStyle w:val="BodyText"/>
        <w:numPr>
          <w:ilvl w:val="0"/>
          <w:numId w:val="2"/>
        </w:numPr>
        <w:spacing w:before="201" w:line="249" w:lineRule="auto"/>
        <w:rPr>
          <w:rFonts w:ascii="Georgia" w:hAnsi="Georgia"/>
          <w:color w:val="58595B"/>
          <w:w w:val="110"/>
        </w:rPr>
      </w:pPr>
      <w:r>
        <w:rPr>
          <w:rFonts w:ascii="Georgia" w:hAnsi="Georgia"/>
          <w:color w:val="58595B"/>
          <w:w w:val="110"/>
        </w:rPr>
        <w:t>This</w:t>
      </w:r>
      <w:r w:rsidR="006432AD" w:rsidRPr="006432AD">
        <w:rPr>
          <w:rFonts w:ascii="Georgia" w:hAnsi="Georgia"/>
          <w:color w:val="58595B"/>
          <w:w w:val="110"/>
        </w:rPr>
        <w:t xml:space="preserve"> is a non-recurrent award, valid for one year from the start date of the award. If the intention is to continue the project after the award has finished, the applicant/team must demonstrate how the project will continue and be self-sustaining after the initial monetary award has been used.</w:t>
      </w:r>
    </w:p>
    <w:p w14:paraId="3DDAD3FC" w14:textId="77777777" w:rsidR="0006542E" w:rsidRDefault="0006542E" w:rsidP="0006542E">
      <w:pPr>
        <w:pStyle w:val="BodyText"/>
        <w:spacing w:before="201" w:line="249" w:lineRule="auto"/>
        <w:ind w:left="833"/>
        <w:rPr>
          <w:rFonts w:ascii="Georgia" w:hAnsi="Georgia"/>
          <w:color w:val="58595B"/>
          <w:w w:val="110"/>
        </w:rPr>
      </w:pPr>
    </w:p>
    <w:p w14:paraId="350643C1" w14:textId="66B37FB7" w:rsidR="00A6465E" w:rsidRPr="00A6465E" w:rsidRDefault="000E22E3" w:rsidP="00A6465E">
      <w:pPr>
        <w:pStyle w:val="Heading1"/>
        <w:spacing w:before="89"/>
        <w:rPr>
          <w:rFonts w:ascii="Georgia" w:hAnsi="Georgia"/>
          <w:color w:val="AB1D88"/>
          <w:w w:val="110"/>
        </w:rPr>
      </w:pPr>
      <w:r>
        <w:rPr>
          <w:rFonts w:ascii="Georgia" w:hAnsi="Georgia"/>
          <w:color w:val="AB1D88"/>
          <w:w w:val="110"/>
        </w:rPr>
        <w:t>Application process</w:t>
      </w:r>
    </w:p>
    <w:p w14:paraId="4C620054" w14:textId="50A81D3D" w:rsidR="00A6465E" w:rsidRPr="00A6465E" w:rsidRDefault="00A6465E" w:rsidP="00A6465E">
      <w:pPr>
        <w:pStyle w:val="BodyText"/>
        <w:numPr>
          <w:ilvl w:val="0"/>
          <w:numId w:val="2"/>
        </w:numPr>
        <w:spacing w:before="201" w:line="249" w:lineRule="auto"/>
        <w:rPr>
          <w:rFonts w:ascii="Georgia" w:hAnsi="Georgia"/>
          <w:color w:val="777777"/>
          <w:w w:val="110"/>
        </w:rPr>
      </w:pPr>
      <w:r w:rsidRPr="00377E71">
        <w:rPr>
          <w:rFonts w:ascii="Georgia" w:hAnsi="Georgia"/>
          <w:color w:val="58595B"/>
          <w:w w:val="110"/>
        </w:rPr>
        <w:t xml:space="preserve">All Applicants must </w:t>
      </w:r>
      <w:bookmarkStart w:id="1" w:name="_Hlk34137487"/>
      <w:r w:rsidRPr="00377E71">
        <w:rPr>
          <w:rFonts w:ascii="Georgia" w:hAnsi="Georgia"/>
          <w:color w:val="58595B"/>
          <w:w w:val="110"/>
        </w:rPr>
        <w:t xml:space="preserve">submit an </w:t>
      </w:r>
      <w:r w:rsidR="00377E71" w:rsidRPr="00377E71">
        <w:rPr>
          <w:rFonts w:ascii="Georgia" w:hAnsi="Georgia"/>
          <w:color w:val="58595B"/>
          <w:w w:val="110"/>
        </w:rPr>
        <w:t>E</w:t>
      </w:r>
      <w:r w:rsidRPr="00377E71">
        <w:rPr>
          <w:rFonts w:ascii="Georgia" w:hAnsi="Georgia"/>
          <w:color w:val="58595B"/>
          <w:w w:val="110"/>
        </w:rPr>
        <w:t xml:space="preserve">xpression of </w:t>
      </w:r>
      <w:r w:rsidR="00377E71" w:rsidRPr="00377E71">
        <w:rPr>
          <w:rFonts w:ascii="Georgia" w:hAnsi="Georgia"/>
          <w:color w:val="58595B"/>
          <w:w w:val="110"/>
        </w:rPr>
        <w:t>I</w:t>
      </w:r>
      <w:r w:rsidRPr="00377E71">
        <w:rPr>
          <w:rFonts w:ascii="Georgia" w:hAnsi="Georgia"/>
          <w:color w:val="58595B"/>
          <w:w w:val="110"/>
        </w:rPr>
        <w:t>nterest by Friday 27th March 2020</w:t>
      </w:r>
      <w:bookmarkEnd w:id="1"/>
      <w:r w:rsidRPr="00377E71">
        <w:rPr>
          <w:rFonts w:ascii="Georgia" w:hAnsi="Georgia"/>
          <w:color w:val="58595B"/>
          <w:w w:val="110"/>
        </w:rPr>
        <w:t xml:space="preserve">, to ensure we can best support you with your application. Applicants will still be able to complete the </w:t>
      </w:r>
      <w:r w:rsidR="00377E71" w:rsidRPr="00377E71">
        <w:rPr>
          <w:rFonts w:ascii="Georgia" w:hAnsi="Georgia"/>
          <w:color w:val="58595B"/>
          <w:w w:val="110"/>
        </w:rPr>
        <w:t>main A</w:t>
      </w:r>
      <w:r w:rsidRPr="00377E71">
        <w:rPr>
          <w:rFonts w:ascii="Georgia" w:hAnsi="Georgia"/>
          <w:color w:val="58595B"/>
          <w:w w:val="110"/>
        </w:rPr>
        <w:t xml:space="preserve">pplication </w:t>
      </w:r>
      <w:r w:rsidR="00377E71" w:rsidRPr="00377E71">
        <w:rPr>
          <w:rFonts w:ascii="Georgia" w:hAnsi="Georgia"/>
          <w:color w:val="58595B"/>
          <w:w w:val="110"/>
        </w:rPr>
        <w:t>F</w:t>
      </w:r>
      <w:r w:rsidRPr="00377E71">
        <w:rPr>
          <w:rFonts w:ascii="Georgia" w:hAnsi="Georgia"/>
          <w:color w:val="58595B"/>
          <w:w w:val="110"/>
        </w:rPr>
        <w:t xml:space="preserve">orm at the same time as the </w:t>
      </w:r>
      <w:r w:rsidR="00377E71" w:rsidRPr="00377E71">
        <w:rPr>
          <w:rFonts w:ascii="Georgia" w:hAnsi="Georgia"/>
          <w:color w:val="58595B"/>
          <w:w w:val="110"/>
        </w:rPr>
        <w:t>E</w:t>
      </w:r>
      <w:r w:rsidRPr="00377E71">
        <w:rPr>
          <w:rFonts w:ascii="Georgia" w:hAnsi="Georgia"/>
          <w:color w:val="58595B"/>
          <w:w w:val="110"/>
        </w:rPr>
        <w:t xml:space="preserve">xpression of </w:t>
      </w:r>
      <w:r w:rsidR="00377E71" w:rsidRPr="00377E71">
        <w:rPr>
          <w:rFonts w:ascii="Georgia" w:hAnsi="Georgia"/>
          <w:color w:val="58595B"/>
          <w:w w:val="110"/>
        </w:rPr>
        <w:t>I</w:t>
      </w:r>
      <w:r w:rsidRPr="00377E71">
        <w:rPr>
          <w:rFonts w:ascii="Georgia" w:hAnsi="Georgia"/>
          <w:color w:val="58595B"/>
          <w:w w:val="110"/>
        </w:rPr>
        <w:t>nterest</w:t>
      </w:r>
      <w:r w:rsidR="00377E71" w:rsidRPr="00377E71">
        <w:rPr>
          <w:rFonts w:ascii="Georgia" w:hAnsi="Georgia"/>
          <w:color w:val="58595B"/>
          <w:w w:val="110"/>
        </w:rPr>
        <w:t>,</w:t>
      </w:r>
      <w:r w:rsidRPr="00377E71">
        <w:rPr>
          <w:rFonts w:ascii="Georgia" w:hAnsi="Georgia"/>
          <w:color w:val="58595B"/>
          <w:w w:val="110"/>
        </w:rPr>
        <w:t xml:space="preserve"> to ensure it is completed by the deadline. To access the </w:t>
      </w:r>
      <w:r w:rsidR="00377E71" w:rsidRPr="00377E71">
        <w:rPr>
          <w:rFonts w:ascii="Georgia" w:hAnsi="Georgia"/>
          <w:color w:val="58595B"/>
          <w:w w:val="110"/>
        </w:rPr>
        <w:t>E</w:t>
      </w:r>
      <w:r w:rsidRPr="00377E71">
        <w:rPr>
          <w:rFonts w:ascii="Georgia" w:hAnsi="Georgia"/>
          <w:color w:val="58595B"/>
          <w:w w:val="110"/>
        </w:rPr>
        <w:t xml:space="preserve">xpression of </w:t>
      </w:r>
      <w:r w:rsidR="00377E71" w:rsidRPr="00377E71">
        <w:rPr>
          <w:rFonts w:ascii="Georgia" w:hAnsi="Georgia"/>
          <w:color w:val="58595B"/>
          <w:w w:val="110"/>
        </w:rPr>
        <w:t>I</w:t>
      </w:r>
      <w:r w:rsidRPr="00377E71">
        <w:rPr>
          <w:rFonts w:ascii="Georgia" w:hAnsi="Georgia"/>
          <w:color w:val="58595B"/>
          <w:w w:val="110"/>
        </w:rPr>
        <w:t>nterest form, please click</w:t>
      </w:r>
      <w:r w:rsidRPr="004179EB">
        <w:rPr>
          <w:rFonts w:ascii="Georgia" w:hAnsi="Georgia"/>
          <w:color w:val="777777"/>
        </w:rPr>
        <w:t xml:space="preserve"> </w:t>
      </w:r>
      <w:hyperlink r:id="rId10" w:history="1">
        <w:r w:rsidRPr="004179EB">
          <w:rPr>
            <w:rStyle w:val="Hyperlink"/>
            <w:rFonts w:ascii="Georgia" w:hAnsi="Georgia"/>
          </w:rPr>
          <w:t>here</w:t>
        </w:r>
      </w:hyperlink>
      <w:r>
        <w:rPr>
          <w:rFonts w:ascii="Georgia" w:hAnsi="Georgia"/>
          <w:color w:val="777777"/>
        </w:rPr>
        <w:t xml:space="preserve">. </w:t>
      </w:r>
    </w:p>
    <w:p w14:paraId="0D82A333" w14:textId="7DE77F29" w:rsidR="000E22E3" w:rsidRDefault="00B85BC3" w:rsidP="000E22E3">
      <w:pPr>
        <w:pStyle w:val="BodyText"/>
        <w:numPr>
          <w:ilvl w:val="0"/>
          <w:numId w:val="2"/>
        </w:numPr>
        <w:spacing w:before="201" w:line="249" w:lineRule="auto"/>
        <w:rPr>
          <w:rFonts w:ascii="Georgia" w:hAnsi="Georgia"/>
          <w:color w:val="58595B"/>
          <w:w w:val="110"/>
        </w:rPr>
      </w:pPr>
      <w:r>
        <w:rPr>
          <w:rFonts w:ascii="Georgia" w:hAnsi="Georgia"/>
          <w:color w:val="58595B"/>
          <w:w w:val="110"/>
        </w:rPr>
        <w:t>All applicants/</w:t>
      </w:r>
      <w:r w:rsidR="00651888">
        <w:rPr>
          <w:rFonts w:ascii="Georgia" w:hAnsi="Georgia"/>
          <w:color w:val="58595B"/>
          <w:w w:val="110"/>
        </w:rPr>
        <w:t>teams must</w:t>
      </w:r>
      <w:r w:rsidR="00A50E55">
        <w:rPr>
          <w:rFonts w:ascii="Georgia" w:hAnsi="Georgia"/>
          <w:color w:val="58595B"/>
          <w:w w:val="110"/>
        </w:rPr>
        <w:t xml:space="preserve"> s</w:t>
      </w:r>
      <w:r w:rsidR="000E22E3">
        <w:rPr>
          <w:rFonts w:ascii="Georgia" w:hAnsi="Georgia"/>
          <w:color w:val="58595B"/>
          <w:w w:val="110"/>
        </w:rPr>
        <w:t xml:space="preserve">ubmit a completed application </w:t>
      </w:r>
      <w:r w:rsidR="00A50E55">
        <w:rPr>
          <w:rFonts w:ascii="Georgia" w:hAnsi="Georgia"/>
          <w:color w:val="58595B"/>
          <w:w w:val="110"/>
        </w:rPr>
        <w:t xml:space="preserve">form </w:t>
      </w:r>
      <w:r w:rsidR="000E22E3">
        <w:rPr>
          <w:rFonts w:ascii="Georgia" w:hAnsi="Georgia"/>
          <w:color w:val="58595B"/>
          <w:w w:val="110"/>
        </w:rPr>
        <w:t>by the deadline date</w:t>
      </w:r>
      <w:r w:rsidR="00651888">
        <w:rPr>
          <w:rFonts w:ascii="Georgia" w:hAnsi="Georgia"/>
          <w:color w:val="58595B"/>
          <w:w w:val="110"/>
        </w:rPr>
        <w:t>.</w:t>
      </w:r>
    </w:p>
    <w:p w14:paraId="67BB82F0" w14:textId="213AB49F" w:rsidR="000E22E3" w:rsidRDefault="00377E71" w:rsidP="000E22E3">
      <w:pPr>
        <w:pStyle w:val="BodyText"/>
        <w:numPr>
          <w:ilvl w:val="0"/>
          <w:numId w:val="2"/>
        </w:numPr>
        <w:spacing w:before="201" w:line="249" w:lineRule="auto"/>
        <w:rPr>
          <w:rFonts w:ascii="Georgia" w:hAnsi="Georgia"/>
          <w:color w:val="58595B"/>
          <w:w w:val="110"/>
        </w:rPr>
      </w:pPr>
      <w:r>
        <w:rPr>
          <w:rFonts w:ascii="Georgia" w:hAnsi="Georgia"/>
          <w:color w:val="58595B"/>
          <w:w w:val="110"/>
        </w:rPr>
        <w:t>Once the main Application Form is submitted, s</w:t>
      </w:r>
      <w:r w:rsidR="000E22E3">
        <w:rPr>
          <w:rFonts w:ascii="Georgia" w:hAnsi="Georgia"/>
          <w:color w:val="58595B"/>
          <w:w w:val="110"/>
        </w:rPr>
        <w:t>hortlisted applicants will be invited to the Innovation Den to pitch their idea and answer questions from the panel.</w:t>
      </w:r>
    </w:p>
    <w:p w14:paraId="1F9B1FDC" w14:textId="77777777" w:rsidR="000E22E3" w:rsidRDefault="000E22E3" w:rsidP="000E22E3">
      <w:pPr>
        <w:pStyle w:val="BodyText"/>
        <w:numPr>
          <w:ilvl w:val="0"/>
          <w:numId w:val="2"/>
        </w:numPr>
        <w:spacing w:before="201" w:line="249" w:lineRule="auto"/>
        <w:rPr>
          <w:rFonts w:ascii="Georgia" w:hAnsi="Georgia"/>
          <w:color w:val="58595B"/>
          <w:w w:val="110"/>
        </w:rPr>
      </w:pPr>
      <w:r>
        <w:rPr>
          <w:rFonts w:ascii="Georgia" w:hAnsi="Georgia"/>
          <w:color w:val="58595B"/>
          <w:w w:val="110"/>
        </w:rPr>
        <w:t xml:space="preserve">All applicants will be informed if they are successful or not in the </w:t>
      </w:r>
      <w:r w:rsidR="00A50E55">
        <w:rPr>
          <w:rFonts w:ascii="Georgia" w:hAnsi="Georgia"/>
          <w:color w:val="58595B"/>
          <w:w w:val="110"/>
        </w:rPr>
        <w:t>days following the Den</w:t>
      </w:r>
      <w:r>
        <w:rPr>
          <w:rFonts w:ascii="Georgia" w:hAnsi="Georgia"/>
          <w:color w:val="58595B"/>
          <w:w w:val="110"/>
        </w:rPr>
        <w:t>.</w:t>
      </w:r>
    </w:p>
    <w:p w14:paraId="1D21F944" w14:textId="77777777" w:rsidR="000E22E3" w:rsidRDefault="000E22E3" w:rsidP="000E22E3">
      <w:pPr>
        <w:pStyle w:val="BodyText"/>
        <w:numPr>
          <w:ilvl w:val="0"/>
          <w:numId w:val="2"/>
        </w:numPr>
        <w:spacing w:before="201" w:line="249" w:lineRule="auto"/>
        <w:rPr>
          <w:rFonts w:ascii="Georgia" w:hAnsi="Georgia"/>
          <w:color w:val="58595B"/>
          <w:w w:val="110"/>
        </w:rPr>
      </w:pPr>
      <w:r>
        <w:rPr>
          <w:rFonts w:ascii="Georgia" w:hAnsi="Georgia"/>
          <w:color w:val="58595B"/>
          <w:w w:val="110"/>
        </w:rPr>
        <w:t>Winners will be announced, and unsuccessful applicants will receive individual feedback.</w:t>
      </w:r>
    </w:p>
    <w:p w14:paraId="3B645DFA" w14:textId="77777777" w:rsidR="000E22E3" w:rsidRDefault="00B85BC3" w:rsidP="000E22E3">
      <w:pPr>
        <w:pStyle w:val="BodyText"/>
        <w:numPr>
          <w:ilvl w:val="0"/>
          <w:numId w:val="2"/>
        </w:numPr>
        <w:spacing w:before="201" w:line="249" w:lineRule="auto"/>
        <w:rPr>
          <w:rFonts w:ascii="Georgia" w:hAnsi="Georgia"/>
          <w:color w:val="58595B"/>
          <w:w w:val="110"/>
        </w:rPr>
      </w:pPr>
      <w:r>
        <w:rPr>
          <w:rFonts w:ascii="Georgia" w:hAnsi="Georgia"/>
          <w:color w:val="58595B"/>
          <w:w w:val="110"/>
        </w:rPr>
        <w:t>Successful applicants/</w:t>
      </w:r>
      <w:r w:rsidR="000E22E3">
        <w:rPr>
          <w:rFonts w:ascii="Georgia" w:hAnsi="Georgia"/>
          <w:color w:val="58595B"/>
          <w:w w:val="110"/>
        </w:rPr>
        <w:t xml:space="preserve">teams will receive a grant award letter and a copy will be sent to their finance manager. Once the awards are made, projects will start. </w:t>
      </w:r>
    </w:p>
    <w:p w14:paraId="5A824EB2" w14:textId="77777777" w:rsidR="00AE307A" w:rsidRDefault="00A50E55" w:rsidP="00AE307A">
      <w:pPr>
        <w:pStyle w:val="BodyText"/>
        <w:numPr>
          <w:ilvl w:val="0"/>
          <w:numId w:val="2"/>
        </w:numPr>
        <w:spacing w:before="201" w:line="249" w:lineRule="auto"/>
        <w:rPr>
          <w:rFonts w:ascii="Georgia" w:hAnsi="Georgia"/>
          <w:color w:val="58595B"/>
          <w:w w:val="110"/>
        </w:rPr>
      </w:pPr>
      <w:r w:rsidRPr="006432AD">
        <w:rPr>
          <w:rFonts w:ascii="Georgia" w:hAnsi="Georgia"/>
          <w:color w:val="58595B"/>
          <w:w w:val="110"/>
        </w:rPr>
        <w:t>The successful applicant</w:t>
      </w:r>
      <w:r>
        <w:rPr>
          <w:rFonts w:ascii="Georgia" w:hAnsi="Georgia"/>
          <w:color w:val="58595B"/>
          <w:w w:val="110"/>
        </w:rPr>
        <w:t>s</w:t>
      </w:r>
      <w:r w:rsidRPr="006432AD">
        <w:rPr>
          <w:rFonts w:ascii="Georgia" w:hAnsi="Georgia"/>
          <w:color w:val="58595B"/>
          <w:w w:val="110"/>
        </w:rPr>
        <w:t>/team</w:t>
      </w:r>
      <w:r>
        <w:rPr>
          <w:rFonts w:ascii="Georgia" w:hAnsi="Georgia"/>
          <w:color w:val="58595B"/>
          <w:w w:val="110"/>
        </w:rPr>
        <w:t>s are</w:t>
      </w:r>
      <w:r w:rsidRPr="006432AD">
        <w:rPr>
          <w:rFonts w:ascii="Georgia" w:hAnsi="Georgia"/>
          <w:color w:val="58595B"/>
          <w:w w:val="110"/>
        </w:rPr>
        <w:t xml:space="preserve"> required to submit a final report </w:t>
      </w:r>
      <w:r w:rsidR="00651888">
        <w:rPr>
          <w:rFonts w:ascii="Georgia" w:hAnsi="Georgia"/>
          <w:color w:val="58595B"/>
          <w:w w:val="110"/>
        </w:rPr>
        <w:t xml:space="preserve">at the end of the project </w:t>
      </w:r>
      <w:r w:rsidRPr="006432AD">
        <w:rPr>
          <w:rFonts w:ascii="Georgia" w:hAnsi="Georgia"/>
          <w:color w:val="58595B"/>
          <w:w w:val="110"/>
        </w:rPr>
        <w:t>detailing what the outcomes</w:t>
      </w:r>
      <w:r>
        <w:rPr>
          <w:rFonts w:ascii="Georgia" w:hAnsi="Georgia"/>
          <w:color w:val="58595B"/>
          <w:w w:val="110"/>
        </w:rPr>
        <w:t xml:space="preserve"> and benefits</w:t>
      </w:r>
      <w:r w:rsidRPr="006432AD">
        <w:rPr>
          <w:rFonts w:ascii="Georgia" w:hAnsi="Georgia"/>
          <w:color w:val="58595B"/>
          <w:w w:val="110"/>
        </w:rPr>
        <w:t xml:space="preserve"> have been and what the next steps are</w:t>
      </w:r>
      <w:r w:rsidR="00AE307A">
        <w:rPr>
          <w:rFonts w:ascii="Georgia" w:hAnsi="Georgia"/>
          <w:color w:val="58595B"/>
          <w:w w:val="110"/>
        </w:rPr>
        <w:t xml:space="preserve">. </w:t>
      </w:r>
    </w:p>
    <w:p w14:paraId="0E6200FF" w14:textId="77777777" w:rsidR="000E22E3" w:rsidRDefault="000E22E3" w:rsidP="006432AD">
      <w:pPr>
        <w:pStyle w:val="Heading1"/>
        <w:spacing w:before="89"/>
        <w:rPr>
          <w:rFonts w:ascii="Georgia" w:hAnsi="Georgia"/>
          <w:color w:val="AB1D88"/>
          <w:w w:val="110"/>
        </w:rPr>
      </w:pPr>
    </w:p>
    <w:p w14:paraId="60CCF679" w14:textId="77777777" w:rsidR="006432AD" w:rsidRPr="006432AD" w:rsidRDefault="00A50E55" w:rsidP="006432AD">
      <w:pPr>
        <w:pStyle w:val="Heading1"/>
        <w:spacing w:before="89"/>
        <w:rPr>
          <w:rFonts w:ascii="Georgia" w:hAnsi="Georgia"/>
          <w:color w:val="AB1D88"/>
          <w:w w:val="110"/>
        </w:rPr>
      </w:pPr>
      <w:r>
        <w:rPr>
          <w:rFonts w:ascii="Georgia" w:hAnsi="Georgia"/>
          <w:color w:val="AB1D88"/>
          <w:w w:val="110"/>
        </w:rPr>
        <w:t>Pitching to t</w:t>
      </w:r>
      <w:r w:rsidR="006432AD" w:rsidRPr="006432AD">
        <w:rPr>
          <w:rFonts w:ascii="Georgia" w:hAnsi="Georgia"/>
          <w:color w:val="AB1D88"/>
          <w:w w:val="110"/>
        </w:rPr>
        <w:t xml:space="preserve">he </w:t>
      </w:r>
      <w:r>
        <w:rPr>
          <w:rFonts w:ascii="Georgia" w:hAnsi="Georgia"/>
          <w:color w:val="AB1D88"/>
          <w:w w:val="110"/>
        </w:rPr>
        <w:t xml:space="preserve">Innovation </w:t>
      </w:r>
      <w:r w:rsidR="006432AD" w:rsidRPr="006432AD">
        <w:rPr>
          <w:rFonts w:ascii="Georgia" w:hAnsi="Georgia"/>
          <w:color w:val="AB1D88"/>
          <w:w w:val="110"/>
        </w:rPr>
        <w:t>Den</w:t>
      </w:r>
    </w:p>
    <w:p w14:paraId="321876DF" w14:textId="77777777" w:rsidR="006432AD" w:rsidRPr="006432AD" w:rsidRDefault="006432AD" w:rsidP="006432AD">
      <w:pPr>
        <w:pStyle w:val="BodyText"/>
        <w:numPr>
          <w:ilvl w:val="0"/>
          <w:numId w:val="2"/>
        </w:numPr>
        <w:spacing w:before="201" w:line="249" w:lineRule="auto"/>
        <w:rPr>
          <w:rFonts w:ascii="Georgia" w:hAnsi="Georgia"/>
          <w:color w:val="58595B"/>
          <w:w w:val="110"/>
        </w:rPr>
      </w:pPr>
      <w:r w:rsidRPr="006432AD">
        <w:rPr>
          <w:rFonts w:ascii="Georgia" w:hAnsi="Georgia"/>
          <w:color w:val="58595B"/>
          <w:w w:val="110"/>
        </w:rPr>
        <w:t xml:space="preserve">Shortlisted applicants will be informed </w:t>
      </w:r>
      <w:r w:rsidR="00A50E55">
        <w:rPr>
          <w:rFonts w:ascii="Georgia" w:hAnsi="Georgia"/>
          <w:color w:val="58595B"/>
          <w:w w:val="110"/>
        </w:rPr>
        <w:t>2 weeks before the Den</w:t>
      </w:r>
      <w:r w:rsidRPr="006432AD">
        <w:rPr>
          <w:rFonts w:ascii="Georgia" w:hAnsi="Georgia"/>
          <w:color w:val="58595B"/>
          <w:w w:val="110"/>
        </w:rPr>
        <w:t>.</w:t>
      </w:r>
    </w:p>
    <w:p w14:paraId="6F95069A" w14:textId="77777777" w:rsidR="006432AD" w:rsidRPr="006432AD" w:rsidRDefault="006432AD" w:rsidP="006432AD">
      <w:pPr>
        <w:pStyle w:val="BodyText"/>
        <w:numPr>
          <w:ilvl w:val="0"/>
          <w:numId w:val="2"/>
        </w:numPr>
        <w:spacing w:before="201" w:line="249" w:lineRule="auto"/>
        <w:rPr>
          <w:rFonts w:ascii="Georgia" w:hAnsi="Georgia"/>
          <w:color w:val="58595B"/>
          <w:w w:val="110"/>
        </w:rPr>
      </w:pPr>
      <w:r w:rsidRPr="006432AD">
        <w:rPr>
          <w:rFonts w:ascii="Georgia" w:hAnsi="Georgia"/>
          <w:color w:val="58595B"/>
          <w:w w:val="110"/>
        </w:rPr>
        <w:t xml:space="preserve">They will be required to give a </w:t>
      </w:r>
      <w:proofErr w:type="gramStart"/>
      <w:r w:rsidRPr="006432AD">
        <w:rPr>
          <w:rFonts w:ascii="Georgia" w:hAnsi="Georgia"/>
          <w:color w:val="58595B"/>
          <w:w w:val="110"/>
        </w:rPr>
        <w:t>10-15 minute</w:t>
      </w:r>
      <w:proofErr w:type="gramEnd"/>
      <w:r w:rsidRPr="006432AD">
        <w:rPr>
          <w:rFonts w:ascii="Georgia" w:hAnsi="Georgia"/>
          <w:color w:val="58595B"/>
          <w:w w:val="110"/>
        </w:rPr>
        <w:t xml:space="preserve"> pitch to a judging panel (‘The Den’) consisting of members of RM staff with different professional backgrounds. </w:t>
      </w:r>
    </w:p>
    <w:p w14:paraId="432B27A0" w14:textId="77777777" w:rsidR="00E464FB" w:rsidRPr="00E464FB" w:rsidRDefault="00E464FB" w:rsidP="00E464FB">
      <w:pPr>
        <w:pStyle w:val="ListParagraph"/>
        <w:numPr>
          <w:ilvl w:val="0"/>
          <w:numId w:val="2"/>
        </w:numPr>
        <w:rPr>
          <w:rFonts w:ascii="Georgia" w:hAnsi="Georgia"/>
          <w:color w:val="58595B"/>
          <w:w w:val="110"/>
          <w:sz w:val="20"/>
          <w:szCs w:val="20"/>
        </w:rPr>
      </w:pPr>
      <w:r w:rsidRPr="00E464FB">
        <w:rPr>
          <w:rFonts w:ascii="Georgia" w:hAnsi="Georgia"/>
          <w:color w:val="58595B"/>
          <w:w w:val="110"/>
          <w:sz w:val="20"/>
          <w:szCs w:val="20"/>
        </w:rPr>
        <w:t xml:space="preserve">No more than two people should be present at each pitch. If two people are pitching, please </w:t>
      </w:r>
      <w:r w:rsidRPr="00E464FB">
        <w:rPr>
          <w:rFonts w:ascii="Georgia" w:hAnsi="Georgia"/>
          <w:color w:val="58595B"/>
          <w:w w:val="110"/>
          <w:sz w:val="20"/>
          <w:szCs w:val="20"/>
        </w:rPr>
        <w:lastRenderedPageBreak/>
        <w:t xml:space="preserve">ensure that you have both adequately prepared </w:t>
      </w:r>
      <w:proofErr w:type="gramStart"/>
      <w:r w:rsidRPr="00E464FB">
        <w:rPr>
          <w:rFonts w:ascii="Georgia" w:hAnsi="Georgia"/>
          <w:color w:val="58595B"/>
          <w:w w:val="110"/>
          <w:sz w:val="20"/>
          <w:szCs w:val="20"/>
        </w:rPr>
        <w:t>so as to</w:t>
      </w:r>
      <w:proofErr w:type="gramEnd"/>
      <w:r w:rsidRPr="00E464FB">
        <w:rPr>
          <w:rFonts w:ascii="Georgia" w:hAnsi="Georgia"/>
          <w:color w:val="58595B"/>
          <w:w w:val="110"/>
          <w:sz w:val="20"/>
          <w:szCs w:val="20"/>
        </w:rPr>
        <w:t xml:space="preserve"> not run over your allotted time.</w:t>
      </w:r>
    </w:p>
    <w:p w14:paraId="699BEB55" w14:textId="730EEB9A" w:rsidR="006432AD" w:rsidRPr="006432AD" w:rsidRDefault="006432AD" w:rsidP="006432AD">
      <w:pPr>
        <w:pStyle w:val="BodyText"/>
        <w:numPr>
          <w:ilvl w:val="0"/>
          <w:numId w:val="2"/>
        </w:numPr>
        <w:spacing w:before="201" w:line="249" w:lineRule="auto"/>
        <w:rPr>
          <w:rFonts w:ascii="Georgia" w:hAnsi="Georgia"/>
          <w:color w:val="58595B"/>
          <w:w w:val="110"/>
        </w:rPr>
      </w:pPr>
      <w:r w:rsidRPr="006432AD">
        <w:rPr>
          <w:rFonts w:ascii="Georgia" w:hAnsi="Georgia"/>
          <w:color w:val="58595B"/>
          <w:w w:val="110"/>
        </w:rPr>
        <w:t xml:space="preserve">The Den itself is scheduled to take place on </w:t>
      </w:r>
      <w:r w:rsidR="00EB5783">
        <w:rPr>
          <w:rFonts w:ascii="Georgia" w:hAnsi="Georgia"/>
          <w:color w:val="58595B"/>
          <w:w w:val="110"/>
        </w:rPr>
        <w:t>Monday 1</w:t>
      </w:r>
      <w:r w:rsidR="00EB5783" w:rsidRPr="00EB5783">
        <w:rPr>
          <w:rFonts w:ascii="Georgia" w:hAnsi="Georgia"/>
          <w:color w:val="58595B"/>
          <w:w w:val="110"/>
          <w:vertAlign w:val="superscript"/>
        </w:rPr>
        <w:t>st</w:t>
      </w:r>
      <w:r w:rsidR="00EB5783">
        <w:rPr>
          <w:rFonts w:ascii="Georgia" w:hAnsi="Georgia"/>
          <w:color w:val="58595B"/>
          <w:w w:val="110"/>
        </w:rPr>
        <w:t xml:space="preserve"> June 2020</w:t>
      </w:r>
      <w:r w:rsidR="00E464FB">
        <w:rPr>
          <w:rFonts w:ascii="Georgia" w:hAnsi="Georgia"/>
          <w:color w:val="58595B"/>
          <w:w w:val="110"/>
        </w:rPr>
        <w:t xml:space="preserve">. </w:t>
      </w:r>
      <w:r w:rsidR="00A50E55">
        <w:rPr>
          <w:rFonts w:ascii="Georgia" w:hAnsi="Georgia"/>
          <w:color w:val="58595B"/>
          <w:w w:val="110"/>
        </w:rPr>
        <w:t>This is subject to change.</w:t>
      </w:r>
    </w:p>
    <w:p w14:paraId="1D9FFD4A" w14:textId="77777777" w:rsidR="006432AD" w:rsidRPr="006432AD" w:rsidRDefault="006432AD" w:rsidP="006432AD">
      <w:pPr>
        <w:pStyle w:val="BodyText"/>
        <w:numPr>
          <w:ilvl w:val="0"/>
          <w:numId w:val="2"/>
        </w:numPr>
        <w:spacing w:before="201" w:line="249" w:lineRule="auto"/>
        <w:rPr>
          <w:rFonts w:ascii="Georgia" w:hAnsi="Georgia"/>
          <w:color w:val="58595B"/>
          <w:w w:val="110"/>
        </w:rPr>
      </w:pPr>
      <w:r>
        <w:rPr>
          <w:rFonts w:ascii="Georgia" w:hAnsi="Georgia"/>
          <w:color w:val="58595B"/>
          <w:w w:val="110"/>
        </w:rPr>
        <w:t>A Q&amp;</w:t>
      </w:r>
      <w:r w:rsidRPr="006432AD">
        <w:rPr>
          <w:rFonts w:ascii="Georgia" w:hAnsi="Georgia"/>
          <w:color w:val="58595B"/>
          <w:w w:val="110"/>
        </w:rPr>
        <w:t>A session will follow each pitch (</w:t>
      </w:r>
      <w:r w:rsidR="005F684E">
        <w:rPr>
          <w:rFonts w:ascii="Georgia" w:hAnsi="Georgia"/>
          <w:color w:val="58595B"/>
          <w:w w:val="110"/>
        </w:rPr>
        <w:t xml:space="preserve">max. </w:t>
      </w:r>
      <w:r w:rsidRPr="006432AD">
        <w:rPr>
          <w:rFonts w:ascii="Georgia" w:hAnsi="Georgia"/>
          <w:color w:val="58595B"/>
          <w:w w:val="110"/>
        </w:rPr>
        <w:t>10 mins)</w:t>
      </w:r>
    </w:p>
    <w:p w14:paraId="1DC4B875" w14:textId="77777777" w:rsidR="006432AD" w:rsidRPr="006432AD" w:rsidRDefault="006432AD" w:rsidP="006432AD">
      <w:pPr>
        <w:pStyle w:val="BodyText"/>
        <w:numPr>
          <w:ilvl w:val="0"/>
          <w:numId w:val="2"/>
        </w:numPr>
        <w:spacing w:before="201" w:line="249" w:lineRule="auto"/>
        <w:rPr>
          <w:rFonts w:ascii="Georgia" w:hAnsi="Georgia"/>
          <w:color w:val="58595B"/>
          <w:w w:val="110"/>
        </w:rPr>
      </w:pPr>
      <w:r w:rsidRPr="006432AD">
        <w:rPr>
          <w:rFonts w:ascii="Georgia" w:hAnsi="Georgia"/>
          <w:color w:val="58595B"/>
          <w:w w:val="110"/>
        </w:rPr>
        <w:t>The judging panel wi</w:t>
      </w:r>
      <w:r w:rsidR="00A50E55">
        <w:rPr>
          <w:rFonts w:ascii="Georgia" w:hAnsi="Georgia"/>
          <w:color w:val="58595B"/>
          <w:w w:val="110"/>
        </w:rPr>
        <w:t>ll consider all projects and choose the winners</w:t>
      </w:r>
      <w:r w:rsidR="00E23302">
        <w:rPr>
          <w:rFonts w:ascii="Georgia" w:hAnsi="Georgia"/>
          <w:color w:val="58595B"/>
          <w:w w:val="110"/>
        </w:rPr>
        <w:t>;</w:t>
      </w:r>
      <w:r w:rsidR="00A50E55">
        <w:rPr>
          <w:rFonts w:ascii="Georgia" w:hAnsi="Georgia"/>
          <w:color w:val="58595B"/>
          <w:w w:val="110"/>
        </w:rPr>
        <w:t xml:space="preserve"> their decisions are final.</w:t>
      </w:r>
    </w:p>
    <w:p w14:paraId="1EE5194D" w14:textId="77777777" w:rsidR="006432AD" w:rsidRPr="006432AD" w:rsidRDefault="006432AD" w:rsidP="006432AD">
      <w:pPr>
        <w:pStyle w:val="BodyText"/>
        <w:spacing w:before="201" w:line="249" w:lineRule="auto"/>
        <w:rPr>
          <w:rFonts w:ascii="Georgia" w:hAnsi="Georgia"/>
          <w:color w:val="58595B"/>
          <w:w w:val="110"/>
        </w:rPr>
      </w:pPr>
    </w:p>
    <w:p w14:paraId="56086CAC" w14:textId="77777777" w:rsidR="006432AD" w:rsidRPr="006432AD" w:rsidRDefault="006432AD" w:rsidP="006432AD">
      <w:pPr>
        <w:pStyle w:val="Heading1"/>
        <w:spacing w:before="89"/>
        <w:rPr>
          <w:rFonts w:ascii="Georgia" w:hAnsi="Georgia"/>
          <w:color w:val="AB1D88"/>
          <w:w w:val="110"/>
        </w:rPr>
      </w:pPr>
      <w:r w:rsidRPr="006432AD">
        <w:rPr>
          <w:rFonts w:ascii="Georgia" w:hAnsi="Georgia"/>
          <w:color w:val="AB1D88"/>
          <w:w w:val="110"/>
        </w:rPr>
        <w:t>Application and Submission details</w:t>
      </w:r>
    </w:p>
    <w:p w14:paraId="1C3DEA30" w14:textId="6BF3691A" w:rsidR="006432AD" w:rsidRDefault="000A0947" w:rsidP="006432AD">
      <w:pPr>
        <w:pStyle w:val="BodyText"/>
        <w:spacing w:before="201" w:line="249" w:lineRule="auto"/>
        <w:ind w:left="113"/>
        <w:rPr>
          <w:rFonts w:ascii="Georgia" w:hAnsi="Georgia"/>
          <w:b/>
          <w:color w:val="58595B"/>
          <w:w w:val="110"/>
        </w:rPr>
      </w:pPr>
      <w:r w:rsidRPr="000A0947">
        <w:rPr>
          <w:rFonts w:ascii="Georgia" w:hAnsi="Georgia"/>
          <w:color w:val="58595B"/>
          <w:w w:val="110"/>
        </w:rPr>
        <w:t>Applications</w:t>
      </w:r>
      <w:r>
        <w:rPr>
          <w:rFonts w:ascii="Georgia" w:hAnsi="Georgia"/>
          <w:color w:val="58595B"/>
          <w:w w:val="110"/>
        </w:rPr>
        <w:t xml:space="preserve"> should be detailed but </w:t>
      </w:r>
      <w:r w:rsidR="00274DF3">
        <w:rPr>
          <w:rFonts w:ascii="Georgia" w:hAnsi="Georgia"/>
          <w:color w:val="58595B"/>
          <w:w w:val="110"/>
        </w:rPr>
        <w:t>concise and</w:t>
      </w:r>
      <w:r w:rsidR="009C0B77">
        <w:rPr>
          <w:rFonts w:ascii="Georgia" w:hAnsi="Georgia"/>
          <w:color w:val="58595B"/>
          <w:w w:val="110"/>
        </w:rPr>
        <w:t xml:space="preserve"> must not</w:t>
      </w:r>
      <w:r w:rsidRPr="000A0947">
        <w:rPr>
          <w:rFonts w:ascii="Georgia" w:hAnsi="Georgia"/>
          <w:color w:val="58595B"/>
          <w:w w:val="110"/>
        </w:rPr>
        <w:t xml:space="preserve"> exceed the word count. The</w:t>
      </w:r>
      <w:r w:rsidR="006432AD" w:rsidRPr="006432AD">
        <w:rPr>
          <w:rFonts w:ascii="Georgia" w:hAnsi="Georgia"/>
          <w:color w:val="58595B"/>
          <w:w w:val="110"/>
        </w:rPr>
        <w:t xml:space="preserve"> application form must be signed by the Divisional Director, Divisional Finance Lead and </w:t>
      </w:r>
      <w:r w:rsidR="004F0C2E">
        <w:rPr>
          <w:rFonts w:ascii="Georgia" w:hAnsi="Georgia"/>
          <w:color w:val="58595B"/>
          <w:w w:val="110"/>
        </w:rPr>
        <w:t>other relevant heads of department, for example</w:t>
      </w:r>
      <w:r w:rsidR="005F684E">
        <w:rPr>
          <w:rFonts w:ascii="Georgia" w:hAnsi="Georgia"/>
          <w:color w:val="58595B"/>
          <w:w w:val="110"/>
        </w:rPr>
        <w:t xml:space="preserve"> </w:t>
      </w:r>
      <w:r w:rsidR="006432AD" w:rsidRPr="006432AD">
        <w:rPr>
          <w:rFonts w:ascii="Georgia" w:hAnsi="Georgia"/>
          <w:color w:val="58595B"/>
          <w:w w:val="110"/>
        </w:rPr>
        <w:t>HR</w:t>
      </w:r>
      <w:r w:rsidR="004F0C2E">
        <w:rPr>
          <w:rFonts w:ascii="Georgia" w:hAnsi="Georgia"/>
          <w:color w:val="58595B"/>
          <w:w w:val="110"/>
        </w:rPr>
        <w:t>, Marketing or IT, where the proposal involves support of these departments.</w:t>
      </w:r>
      <w:r w:rsidR="00EF1159">
        <w:rPr>
          <w:rFonts w:ascii="Georgia" w:hAnsi="Georgia"/>
          <w:color w:val="58595B"/>
          <w:w w:val="110"/>
        </w:rPr>
        <w:t xml:space="preserve"> </w:t>
      </w:r>
    </w:p>
    <w:p w14:paraId="06CFCFB4" w14:textId="741402ED" w:rsidR="00274DF3" w:rsidRPr="00377E71" w:rsidRDefault="00274DF3" w:rsidP="00377E71">
      <w:pPr>
        <w:pStyle w:val="BodyText"/>
        <w:spacing w:before="201" w:line="249" w:lineRule="auto"/>
        <w:ind w:left="113"/>
        <w:rPr>
          <w:rFonts w:ascii="Georgia" w:hAnsi="Georgia"/>
          <w:b/>
          <w:bCs/>
          <w:color w:val="58595B"/>
          <w:w w:val="110"/>
        </w:rPr>
      </w:pPr>
      <w:r w:rsidRPr="00377E71">
        <w:rPr>
          <w:rFonts w:ascii="Georgia" w:hAnsi="Georgia"/>
          <w:color w:val="58595B"/>
          <w:w w:val="110"/>
          <w:u w:val="single"/>
        </w:rPr>
        <w:t>IMPORTANT NOTE</w:t>
      </w:r>
      <w:r w:rsidRPr="00377E71">
        <w:rPr>
          <w:rFonts w:ascii="Georgia" w:hAnsi="Georgia"/>
          <w:color w:val="58595B"/>
          <w:w w:val="110"/>
        </w:rPr>
        <w:t xml:space="preserve">: Applicants should give signatories enough time to review and approve applications. </w:t>
      </w:r>
      <w:r w:rsidRPr="00377E71">
        <w:rPr>
          <w:rFonts w:ascii="Georgia" w:hAnsi="Georgia"/>
          <w:b/>
          <w:bCs/>
          <w:color w:val="58595B"/>
          <w:w w:val="110"/>
        </w:rPr>
        <w:t>The Charity suggests applications are sent to the required people, no later than Monday 20th April 2020. It is the responsibility of the applicant to ensure the completed application, with all necessary signatures, is then submitted to the Charity by Monday 4th May 2020.</w:t>
      </w:r>
    </w:p>
    <w:p w14:paraId="0E4DF5E7" w14:textId="77777777" w:rsidR="005F684E" w:rsidRPr="00377E71" w:rsidRDefault="005F684E" w:rsidP="006432AD">
      <w:pPr>
        <w:pStyle w:val="BodyText"/>
        <w:spacing w:before="201" w:line="249" w:lineRule="auto"/>
        <w:ind w:left="113"/>
        <w:rPr>
          <w:rFonts w:ascii="Georgia" w:hAnsi="Georgia"/>
          <w:b/>
          <w:color w:val="58595B"/>
          <w:w w:val="110"/>
          <w:u w:val="single"/>
        </w:rPr>
      </w:pPr>
      <w:r w:rsidRPr="00377E71">
        <w:rPr>
          <w:rFonts w:ascii="Georgia" w:hAnsi="Georgia"/>
          <w:b/>
          <w:color w:val="58595B"/>
          <w:w w:val="110"/>
          <w:u w:val="single"/>
        </w:rPr>
        <w:t>Timeline:</w:t>
      </w:r>
    </w:p>
    <w:p w14:paraId="042CF01C" w14:textId="4B8C773E" w:rsidR="00377E71" w:rsidRDefault="00377E71" w:rsidP="00377E71">
      <w:pPr>
        <w:spacing w:before="124"/>
        <w:ind w:left="113"/>
        <w:rPr>
          <w:rFonts w:ascii="Georgia" w:hAnsi="Georgia"/>
          <w:b/>
          <w:color w:val="58595B"/>
          <w:w w:val="110"/>
          <w:sz w:val="20"/>
        </w:rPr>
      </w:pPr>
      <w:r w:rsidRPr="00377E71">
        <w:rPr>
          <w:rFonts w:ascii="Georgia" w:hAnsi="Georgia"/>
          <w:b/>
          <w:color w:val="58595B"/>
          <w:w w:val="110"/>
          <w:sz w:val="20"/>
        </w:rPr>
        <w:t>Friday 27th March 2020</w:t>
      </w:r>
      <w:r>
        <w:rPr>
          <w:rFonts w:ascii="Georgia" w:hAnsi="Georgia"/>
          <w:b/>
          <w:color w:val="58595B"/>
          <w:w w:val="110"/>
          <w:sz w:val="20"/>
        </w:rPr>
        <w:t xml:space="preserve"> – </w:t>
      </w:r>
      <w:r w:rsidRPr="00377E71">
        <w:rPr>
          <w:rFonts w:ascii="Georgia" w:hAnsi="Georgia"/>
          <w:bCs/>
          <w:color w:val="58595B"/>
          <w:w w:val="110"/>
          <w:sz w:val="20"/>
        </w:rPr>
        <w:t>Expression of Interest submission</w:t>
      </w:r>
      <w:r w:rsidRPr="00377E71">
        <w:rPr>
          <w:rFonts w:ascii="Georgia" w:hAnsi="Georgia"/>
          <w:b/>
          <w:color w:val="58595B"/>
          <w:w w:val="110"/>
          <w:sz w:val="20"/>
        </w:rPr>
        <w:t xml:space="preserve"> </w:t>
      </w:r>
      <w:r w:rsidRPr="00377E71">
        <w:rPr>
          <w:rFonts w:ascii="Georgia" w:hAnsi="Georgia"/>
          <w:bCs/>
          <w:color w:val="58595B"/>
          <w:w w:val="110"/>
          <w:sz w:val="20"/>
        </w:rPr>
        <w:t>(see link above)</w:t>
      </w:r>
    </w:p>
    <w:p w14:paraId="5FDF56D0" w14:textId="1B401331" w:rsidR="005F684E" w:rsidRPr="005F684E" w:rsidRDefault="00EB5783" w:rsidP="005F684E">
      <w:pPr>
        <w:spacing w:before="124"/>
        <w:ind w:left="113"/>
        <w:rPr>
          <w:rFonts w:ascii="Georgia" w:hAnsi="Georgia"/>
          <w:color w:val="58595B"/>
          <w:w w:val="110"/>
          <w:sz w:val="20"/>
        </w:rPr>
      </w:pPr>
      <w:r>
        <w:rPr>
          <w:rFonts w:ascii="Georgia" w:hAnsi="Georgia"/>
          <w:b/>
          <w:color w:val="58595B"/>
          <w:w w:val="110"/>
          <w:sz w:val="20"/>
        </w:rPr>
        <w:t>Monday 20</w:t>
      </w:r>
      <w:r w:rsidRPr="00EB5783">
        <w:rPr>
          <w:rFonts w:ascii="Georgia" w:hAnsi="Georgia"/>
          <w:b/>
          <w:color w:val="58595B"/>
          <w:w w:val="110"/>
          <w:sz w:val="20"/>
          <w:vertAlign w:val="superscript"/>
        </w:rPr>
        <w:t>th</w:t>
      </w:r>
      <w:r>
        <w:rPr>
          <w:rFonts w:ascii="Georgia" w:hAnsi="Georgia"/>
          <w:b/>
          <w:color w:val="58595B"/>
          <w:w w:val="110"/>
          <w:sz w:val="20"/>
        </w:rPr>
        <w:t xml:space="preserve"> April 2020</w:t>
      </w:r>
      <w:r w:rsidR="00651888">
        <w:rPr>
          <w:rFonts w:ascii="Georgia" w:hAnsi="Georgia"/>
          <w:b/>
          <w:color w:val="58595B"/>
          <w:w w:val="110"/>
          <w:sz w:val="20"/>
        </w:rPr>
        <w:t xml:space="preserve"> </w:t>
      </w:r>
      <w:r w:rsidR="005F684E" w:rsidRPr="005F684E">
        <w:rPr>
          <w:rFonts w:ascii="Georgia" w:hAnsi="Georgia"/>
          <w:color w:val="58595B"/>
          <w:w w:val="110"/>
          <w:sz w:val="20"/>
        </w:rPr>
        <w:t xml:space="preserve">– </w:t>
      </w:r>
      <w:r w:rsidR="005F684E">
        <w:rPr>
          <w:rFonts w:ascii="Georgia" w:hAnsi="Georgia"/>
          <w:color w:val="58595B"/>
          <w:w w:val="110"/>
          <w:sz w:val="20"/>
        </w:rPr>
        <w:t>Suggested s</w:t>
      </w:r>
      <w:r w:rsidR="005F684E" w:rsidRPr="005F684E">
        <w:rPr>
          <w:rFonts w:ascii="Georgia" w:hAnsi="Georgia"/>
          <w:color w:val="58595B"/>
          <w:w w:val="110"/>
          <w:sz w:val="20"/>
        </w:rPr>
        <w:t>ubmission deadline to signatories</w:t>
      </w:r>
      <w:r w:rsidR="00787290">
        <w:rPr>
          <w:rFonts w:ascii="Georgia" w:hAnsi="Georgia"/>
          <w:color w:val="58595B"/>
          <w:w w:val="110"/>
          <w:sz w:val="20"/>
        </w:rPr>
        <w:t>.</w:t>
      </w:r>
    </w:p>
    <w:p w14:paraId="161256BC" w14:textId="3DDD3D83" w:rsidR="005F684E" w:rsidRPr="005F684E" w:rsidRDefault="005F684E" w:rsidP="005F684E">
      <w:pPr>
        <w:spacing w:before="124"/>
        <w:ind w:left="113"/>
        <w:rPr>
          <w:rFonts w:ascii="Georgia" w:hAnsi="Georgia"/>
          <w:sz w:val="20"/>
        </w:rPr>
      </w:pPr>
      <w:r w:rsidRPr="005F684E">
        <w:rPr>
          <w:rFonts w:ascii="Georgia" w:hAnsi="Georgia"/>
          <w:b/>
          <w:color w:val="58595B"/>
          <w:w w:val="110"/>
          <w:sz w:val="20"/>
        </w:rPr>
        <w:t xml:space="preserve">Monday </w:t>
      </w:r>
      <w:r w:rsidR="00264844">
        <w:rPr>
          <w:rFonts w:ascii="Georgia" w:hAnsi="Georgia"/>
          <w:b/>
          <w:color w:val="58595B"/>
          <w:w w:val="110"/>
          <w:sz w:val="20"/>
        </w:rPr>
        <w:t>4</w:t>
      </w:r>
      <w:r w:rsidR="00264844" w:rsidRPr="00264844">
        <w:rPr>
          <w:rFonts w:ascii="Georgia" w:hAnsi="Georgia"/>
          <w:b/>
          <w:color w:val="58595B"/>
          <w:w w:val="110"/>
          <w:sz w:val="20"/>
          <w:vertAlign w:val="superscript"/>
        </w:rPr>
        <w:t>th</w:t>
      </w:r>
      <w:r w:rsidR="00264844">
        <w:rPr>
          <w:rFonts w:ascii="Georgia" w:hAnsi="Georgia"/>
          <w:b/>
          <w:color w:val="58595B"/>
          <w:w w:val="110"/>
          <w:sz w:val="20"/>
        </w:rPr>
        <w:t xml:space="preserve"> May 2020</w:t>
      </w:r>
      <w:r w:rsidR="00651888">
        <w:rPr>
          <w:rFonts w:ascii="Georgia" w:hAnsi="Georgia"/>
          <w:b/>
          <w:color w:val="58595B"/>
          <w:w w:val="110"/>
          <w:sz w:val="20"/>
        </w:rPr>
        <w:t xml:space="preserve"> </w:t>
      </w:r>
      <w:r w:rsidRPr="005F684E">
        <w:rPr>
          <w:rFonts w:ascii="Georgia" w:hAnsi="Georgia"/>
          <w:b/>
          <w:color w:val="58595B"/>
          <w:w w:val="110"/>
          <w:sz w:val="20"/>
        </w:rPr>
        <w:t>– Submission deadline to Charity Grants, by midday.</w:t>
      </w:r>
    </w:p>
    <w:p w14:paraId="589636B9" w14:textId="762333BD" w:rsidR="005F684E" w:rsidRPr="005F684E" w:rsidRDefault="00264844" w:rsidP="005F684E">
      <w:pPr>
        <w:spacing w:before="123"/>
        <w:ind w:left="113"/>
        <w:rPr>
          <w:rFonts w:ascii="Georgia" w:hAnsi="Georgia"/>
          <w:sz w:val="20"/>
        </w:rPr>
      </w:pPr>
      <w:r>
        <w:rPr>
          <w:rFonts w:ascii="Georgia" w:hAnsi="Georgia"/>
          <w:b/>
          <w:color w:val="58595B"/>
          <w:w w:val="110"/>
          <w:sz w:val="20"/>
        </w:rPr>
        <w:t>Week commencing 18</w:t>
      </w:r>
      <w:r w:rsidRPr="00264844">
        <w:rPr>
          <w:rFonts w:ascii="Georgia" w:hAnsi="Georgia"/>
          <w:b/>
          <w:color w:val="58595B"/>
          <w:w w:val="110"/>
          <w:sz w:val="20"/>
          <w:vertAlign w:val="superscript"/>
        </w:rPr>
        <w:t>th</w:t>
      </w:r>
      <w:r>
        <w:rPr>
          <w:rFonts w:ascii="Georgia" w:hAnsi="Georgia"/>
          <w:b/>
          <w:color w:val="58595B"/>
          <w:w w:val="110"/>
          <w:sz w:val="20"/>
        </w:rPr>
        <w:t xml:space="preserve"> May 2020</w:t>
      </w:r>
      <w:r w:rsidR="005F684E" w:rsidRPr="005F684E">
        <w:rPr>
          <w:rFonts w:ascii="Georgia" w:hAnsi="Georgia"/>
          <w:b/>
          <w:color w:val="58595B"/>
          <w:w w:val="110"/>
          <w:sz w:val="20"/>
        </w:rPr>
        <w:t xml:space="preserve"> </w:t>
      </w:r>
      <w:r w:rsidR="005F684E" w:rsidRPr="005F684E">
        <w:rPr>
          <w:rFonts w:ascii="Georgia" w:hAnsi="Georgia"/>
          <w:color w:val="58595B"/>
          <w:w w:val="110"/>
          <w:sz w:val="20"/>
        </w:rPr>
        <w:t xml:space="preserve">– Applicants </w:t>
      </w:r>
      <w:r w:rsidR="00787290">
        <w:rPr>
          <w:rFonts w:ascii="Georgia" w:hAnsi="Georgia"/>
          <w:color w:val="58595B"/>
          <w:w w:val="110"/>
          <w:sz w:val="20"/>
        </w:rPr>
        <w:t xml:space="preserve">will be </w:t>
      </w:r>
      <w:r w:rsidR="005F684E" w:rsidRPr="005F684E">
        <w:rPr>
          <w:rFonts w:ascii="Georgia" w:hAnsi="Georgia"/>
          <w:color w:val="58595B"/>
          <w:w w:val="110"/>
          <w:sz w:val="20"/>
        </w:rPr>
        <w:t>informed if they have been shortlisted</w:t>
      </w:r>
      <w:r w:rsidR="00787290">
        <w:rPr>
          <w:rFonts w:ascii="Georgia" w:hAnsi="Georgia"/>
          <w:color w:val="58595B"/>
          <w:w w:val="110"/>
          <w:sz w:val="20"/>
        </w:rPr>
        <w:t>.</w:t>
      </w:r>
    </w:p>
    <w:p w14:paraId="15BE3B8A" w14:textId="62FB5ECF" w:rsidR="005F684E" w:rsidRPr="005F684E" w:rsidRDefault="00264844" w:rsidP="005F684E">
      <w:pPr>
        <w:spacing w:before="124"/>
        <w:ind w:left="113"/>
        <w:rPr>
          <w:rFonts w:ascii="Georgia" w:hAnsi="Georgia"/>
          <w:sz w:val="20"/>
          <w:szCs w:val="20"/>
        </w:rPr>
      </w:pPr>
      <w:r>
        <w:rPr>
          <w:rFonts w:ascii="Georgia" w:hAnsi="Georgia"/>
          <w:b/>
          <w:color w:val="58595B"/>
          <w:w w:val="110"/>
          <w:sz w:val="20"/>
          <w:szCs w:val="20"/>
        </w:rPr>
        <w:t>Monday 1</w:t>
      </w:r>
      <w:r w:rsidRPr="00264844">
        <w:rPr>
          <w:rFonts w:ascii="Georgia" w:hAnsi="Georgia"/>
          <w:b/>
          <w:color w:val="58595B"/>
          <w:w w:val="110"/>
          <w:sz w:val="20"/>
          <w:szCs w:val="20"/>
          <w:vertAlign w:val="superscript"/>
        </w:rPr>
        <w:t>st</w:t>
      </w:r>
      <w:r>
        <w:rPr>
          <w:rFonts w:ascii="Georgia" w:hAnsi="Georgia"/>
          <w:b/>
          <w:color w:val="58595B"/>
          <w:w w:val="110"/>
          <w:sz w:val="20"/>
          <w:szCs w:val="20"/>
        </w:rPr>
        <w:t xml:space="preserve"> June</w:t>
      </w:r>
      <w:r>
        <w:rPr>
          <w:rFonts w:ascii="Georgia" w:hAnsi="Georgia"/>
          <w:color w:val="58595B"/>
          <w:w w:val="110"/>
          <w:sz w:val="20"/>
          <w:szCs w:val="20"/>
        </w:rPr>
        <w:t xml:space="preserve"> </w:t>
      </w:r>
      <w:r w:rsidR="005F684E" w:rsidRPr="005F684E">
        <w:rPr>
          <w:rFonts w:ascii="Georgia" w:hAnsi="Georgia"/>
          <w:color w:val="58595B"/>
          <w:w w:val="110"/>
          <w:sz w:val="20"/>
          <w:szCs w:val="20"/>
        </w:rPr>
        <w:t>– shortlisted applicants pitch their ideas to The Den.</w:t>
      </w:r>
    </w:p>
    <w:p w14:paraId="3DFED8ED" w14:textId="4DBD9C6E" w:rsidR="006432AD" w:rsidRDefault="006432AD" w:rsidP="006432AD">
      <w:pPr>
        <w:pStyle w:val="BodyText"/>
        <w:spacing w:before="201" w:line="249" w:lineRule="auto"/>
        <w:ind w:left="113"/>
        <w:rPr>
          <w:rFonts w:ascii="Georgia" w:hAnsi="Georgia"/>
          <w:color w:val="58595B"/>
          <w:w w:val="110"/>
        </w:rPr>
      </w:pPr>
      <w:r w:rsidRPr="006432AD">
        <w:rPr>
          <w:rFonts w:ascii="Georgia" w:hAnsi="Georgia"/>
          <w:color w:val="58595B"/>
          <w:w w:val="110"/>
        </w:rPr>
        <w:t>Please email a completed Word and PDF version of the application form by</w:t>
      </w:r>
      <w:r w:rsidR="00D47255">
        <w:rPr>
          <w:rFonts w:ascii="Georgia" w:hAnsi="Georgia"/>
          <w:color w:val="58595B"/>
          <w:w w:val="110"/>
        </w:rPr>
        <w:t xml:space="preserve"> </w:t>
      </w:r>
      <w:r w:rsidR="005F684E" w:rsidRPr="005F684E">
        <w:rPr>
          <w:rFonts w:ascii="Georgia" w:hAnsi="Georgia"/>
          <w:b/>
          <w:color w:val="58595B"/>
          <w:w w:val="110"/>
        </w:rPr>
        <w:t xml:space="preserve">midday </w:t>
      </w:r>
      <w:r w:rsidR="00594B4F">
        <w:rPr>
          <w:rFonts w:ascii="Georgia" w:hAnsi="Georgia"/>
          <w:b/>
          <w:color w:val="58595B"/>
          <w:w w:val="110"/>
        </w:rPr>
        <w:t xml:space="preserve">Monday </w:t>
      </w:r>
      <w:r w:rsidR="00264844">
        <w:rPr>
          <w:rFonts w:ascii="Georgia" w:hAnsi="Georgia"/>
          <w:b/>
          <w:color w:val="58595B"/>
          <w:w w:val="110"/>
        </w:rPr>
        <w:t>4</w:t>
      </w:r>
      <w:r w:rsidR="00264844" w:rsidRPr="00264844">
        <w:rPr>
          <w:rFonts w:ascii="Georgia" w:hAnsi="Georgia"/>
          <w:b/>
          <w:color w:val="58595B"/>
          <w:w w:val="110"/>
          <w:vertAlign w:val="superscript"/>
        </w:rPr>
        <w:t>th</w:t>
      </w:r>
      <w:r w:rsidR="00264844">
        <w:rPr>
          <w:rFonts w:ascii="Georgia" w:hAnsi="Georgia"/>
          <w:b/>
          <w:color w:val="58595B"/>
          <w:w w:val="110"/>
        </w:rPr>
        <w:t xml:space="preserve"> May 2020</w:t>
      </w:r>
      <w:r w:rsidRPr="006432AD">
        <w:rPr>
          <w:rFonts w:ascii="Georgia" w:hAnsi="Georgia"/>
          <w:color w:val="58595B"/>
          <w:w w:val="110"/>
        </w:rPr>
        <w:t xml:space="preserve"> to </w:t>
      </w:r>
      <w:r w:rsidR="00EF1159">
        <w:rPr>
          <w:rFonts w:ascii="Georgia" w:hAnsi="Georgia"/>
          <w:color w:val="58595B"/>
          <w:w w:val="110"/>
        </w:rPr>
        <w:t xml:space="preserve">the Charity Grants Team </w:t>
      </w:r>
      <w:hyperlink r:id="rId11" w:history="1">
        <w:r w:rsidR="000A0947" w:rsidRPr="00470442">
          <w:rPr>
            <w:rStyle w:val="Hyperlink"/>
            <w:rFonts w:ascii="Georgia" w:hAnsi="Georgia"/>
            <w:w w:val="110"/>
          </w:rPr>
          <w:t>charity.grants@rmh.nhs.uk</w:t>
        </w:r>
      </w:hyperlink>
      <w:r w:rsidR="00EF1159">
        <w:rPr>
          <w:rFonts w:ascii="Georgia" w:hAnsi="Georgia"/>
          <w:color w:val="58595B"/>
          <w:w w:val="110"/>
        </w:rPr>
        <w:t xml:space="preserve"> </w:t>
      </w:r>
      <w:r w:rsidRPr="006432AD">
        <w:rPr>
          <w:rFonts w:ascii="Georgia" w:hAnsi="Georgia"/>
          <w:color w:val="58595B"/>
          <w:w w:val="110"/>
        </w:rPr>
        <w:t>The PDF version should include scanned signatures.</w:t>
      </w:r>
    </w:p>
    <w:p w14:paraId="74D4D3FC" w14:textId="77777777" w:rsidR="006432AD" w:rsidRPr="006432AD" w:rsidRDefault="006432AD" w:rsidP="006432AD">
      <w:pPr>
        <w:pStyle w:val="BodyText"/>
        <w:spacing w:before="201" w:line="249" w:lineRule="auto"/>
        <w:ind w:left="113"/>
        <w:rPr>
          <w:rFonts w:ascii="Georgia" w:hAnsi="Georgia"/>
          <w:color w:val="58595B"/>
          <w:w w:val="110"/>
        </w:rPr>
      </w:pPr>
    </w:p>
    <w:p w14:paraId="23D56D39" w14:textId="77777777" w:rsidR="006432AD" w:rsidRPr="006432AD" w:rsidRDefault="00152E83" w:rsidP="006432AD">
      <w:pPr>
        <w:pStyle w:val="Heading1"/>
        <w:spacing w:before="89"/>
        <w:rPr>
          <w:rFonts w:ascii="Georgia" w:hAnsi="Georgia"/>
          <w:color w:val="AB1D88"/>
          <w:w w:val="110"/>
        </w:rPr>
      </w:pPr>
      <w:r>
        <w:rPr>
          <w:rFonts w:ascii="Georgia" w:hAnsi="Georgia"/>
          <w:color w:val="AB1D88"/>
          <w:w w:val="110"/>
        </w:rPr>
        <w:t>Project examples</w:t>
      </w:r>
    </w:p>
    <w:p w14:paraId="4DCBF527" w14:textId="77777777" w:rsidR="0006542E" w:rsidRDefault="00EF1159" w:rsidP="006432AD">
      <w:pPr>
        <w:pStyle w:val="BodyText"/>
        <w:spacing w:before="201" w:line="249" w:lineRule="auto"/>
        <w:ind w:left="113"/>
        <w:rPr>
          <w:rFonts w:ascii="Georgia" w:hAnsi="Georgia"/>
          <w:color w:val="58595B"/>
          <w:w w:val="110"/>
        </w:rPr>
      </w:pPr>
      <w:r>
        <w:rPr>
          <w:rFonts w:ascii="Georgia" w:hAnsi="Georgia"/>
          <w:color w:val="58595B"/>
          <w:w w:val="110"/>
        </w:rPr>
        <w:t>Th</w:t>
      </w:r>
      <w:r w:rsidR="005F684E">
        <w:rPr>
          <w:rFonts w:ascii="Georgia" w:hAnsi="Georgia"/>
          <w:color w:val="58595B"/>
          <w:w w:val="110"/>
        </w:rPr>
        <w:t>e Innovation Den wants to see original</w:t>
      </w:r>
      <w:r>
        <w:rPr>
          <w:rFonts w:ascii="Georgia" w:hAnsi="Georgia"/>
          <w:color w:val="58595B"/>
          <w:w w:val="110"/>
        </w:rPr>
        <w:t xml:space="preserve"> ideas</w:t>
      </w:r>
      <w:r w:rsidR="00CB4F29">
        <w:rPr>
          <w:rFonts w:ascii="Georgia" w:hAnsi="Georgia"/>
          <w:color w:val="58595B"/>
          <w:w w:val="110"/>
        </w:rPr>
        <w:t xml:space="preserve"> that go above and beyond standard care. T</w:t>
      </w:r>
      <w:r>
        <w:rPr>
          <w:rFonts w:ascii="Georgia" w:hAnsi="Georgia"/>
          <w:color w:val="58595B"/>
          <w:w w:val="110"/>
        </w:rPr>
        <w:t xml:space="preserve">o give </w:t>
      </w:r>
      <w:r w:rsidR="005F684E">
        <w:rPr>
          <w:rFonts w:ascii="Georgia" w:hAnsi="Georgia"/>
          <w:color w:val="58595B"/>
          <w:w w:val="110"/>
        </w:rPr>
        <w:t>insights into what they have previously awarded</w:t>
      </w:r>
      <w:r w:rsidR="00ED494F">
        <w:rPr>
          <w:rFonts w:ascii="Georgia" w:hAnsi="Georgia"/>
          <w:color w:val="58595B"/>
          <w:w w:val="110"/>
        </w:rPr>
        <w:t>,</w:t>
      </w:r>
      <w:r w:rsidR="005F684E">
        <w:rPr>
          <w:rFonts w:ascii="Georgia" w:hAnsi="Georgia"/>
          <w:color w:val="58595B"/>
          <w:w w:val="110"/>
        </w:rPr>
        <w:t xml:space="preserve"> </w:t>
      </w:r>
      <w:proofErr w:type="gramStart"/>
      <w:r w:rsidR="005F684E">
        <w:rPr>
          <w:rFonts w:ascii="Georgia" w:hAnsi="Georgia"/>
          <w:color w:val="58595B"/>
          <w:w w:val="110"/>
        </w:rPr>
        <w:t>take a</w:t>
      </w:r>
      <w:r>
        <w:rPr>
          <w:rFonts w:ascii="Georgia" w:hAnsi="Georgia"/>
          <w:color w:val="58595B"/>
          <w:w w:val="110"/>
        </w:rPr>
        <w:t xml:space="preserve"> look</w:t>
      </w:r>
      <w:proofErr w:type="gramEnd"/>
      <w:r w:rsidR="00226903">
        <w:rPr>
          <w:rFonts w:ascii="Georgia" w:hAnsi="Georgia"/>
          <w:color w:val="58595B"/>
          <w:w w:val="110"/>
        </w:rPr>
        <w:t xml:space="preserve"> below.</w:t>
      </w:r>
    </w:p>
    <w:p w14:paraId="0C548B0F" w14:textId="2B1F89EA" w:rsidR="00347FB1" w:rsidRPr="00347FB1" w:rsidRDefault="00347FB1" w:rsidP="00347FB1">
      <w:pPr>
        <w:pStyle w:val="BodyText"/>
        <w:numPr>
          <w:ilvl w:val="0"/>
          <w:numId w:val="5"/>
        </w:numPr>
        <w:spacing w:before="201" w:line="249" w:lineRule="auto"/>
        <w:rPr>
          <w:rFonts w:ascii="Georgia" w:hAnsi="Georgia"/>
          <w:color w:val="58595B"/>
          <w:w w:val="110"/>
        </w:rPr>
      </w:pPr>
      <w:r w:rsidRPr="00347FB1">
        <w:rPr>
          <w:rFonts w:ascii="Georgia" w:hAnsi="Georgia"/>
          <w:color w:val="58595B"/>
          <w:w w:val="110"/>
        </w:rPr>
        <w:t xml:space="preserve">‘Royal Marsden Podcasts: </w:t>
      </w:r>
      <w:proofErr w:type="spellStart"/>
      <w:r w:rsidRPr="00347FB1">
        <w:rPr>
          <w:rFonts w:ascii="Georgia" w:hAnsi="Georgia"/>
          <w:color w:val="58595B"/>
          <w:w w:val="110"/>
        </w:rPr>
        <w:t>BreastTalk</w:t>
      </w:r>
      <w:proofErr w:type="spellEnd"/>
      <w:r w:rsidRPr="00347FB1">
        <w:rPr>
          <w:rFonts w:ascii="Georgia" w:hAnsi="Georgia"/>
          <w:color w:val="58595B"/>
          <w:w w:val="110"/>
        </w:rPr>
        <w:t>’ - Introducing a Royal Marsden Podcast channel featuring Breast cancer management in its first season. This audio-based, educational tool will sit within the auspice of the RM banner and be an endorsed, sector-leading innovation, patient-oriented resource on cancer care.</w:t>
      </w:r>
    </w:p>
    <w:p w14:paraId="22678269" w14:textId="710862B8" w:rsidR="00347FB1" w:rsidRPr="00347FB1" w:rsidRDefault="00347FB1" w:rsidP="00347FB1">
      <w:pPr>
        <w:pStyle w:val="BodyText"/>
        <w:numPr>
          <w:ilvl w:val="0"/>
          <w:numId w:val="5"/>
        </w:numPr>
        <w:spacing w:before="201" w:line="249" w:lineRule="auto"/>
        <w:rPr>
          <w:rFonts w:ascii="Georgia" w:hAnsi="Georgia"/>
          <w:color w:val="58595B"/>
          <w:w w:val="110"/>
        </w:rPr>
      </w:pPr>
      <w:r w:rsidRPr="00347FB1">
        <w:rPr>
          <w:rFonts w:ascii="Georgia" w:hAnsi="Georgia"/>
          <w:color w:val="58595B"/>
          <w:w w:val="110"/>
        </w:rPr>
        <w:t>Radiotherapy “Go Green and Drink Clean!” - A pilot project to increase patient compliance with bladder filling and general hydration for radiotherapy treatment, reducing the need for single use plastic cups.</w:t>
      </w:r>
    </w:p>
    <w:p w14:paraId="2488C405" w14:textId="73310B2E" w:rsidR="00226903" w:rsidRPr="00226903" w:rsidRDefault="00347FB1" w:rsidP="00347FB1">
      <w:pPr>
        <w:pStyle w:val="BodyText"/>
        <w:numPr>
          <w:ilvl w:val="0"/>
          <w:numId w:val="5"/>
        </w:numPr>
        <w:spacing w:before="201" w:line="249" w:lineRule="auto"/>
        <w:rPr>
          <w:rFonts w:ascii="Georgia" w:hAnsi="Georgia"/>
          <w:color w:val="58595B"/>
          <w:w w:val="110"/>
        </w:rPr>
      </w:pPr>
      <w:r>
        <w:rPr>
          <w:rFonts w:ascii="Georgia" w:hAnsi="Georgia"/>
          <w:color w:val="58595B"/>
          <w:w w:val="110"/>
        </w:rPr>
        <w:t>‘</w:t>
      </w:r>
      <w:r w:rsidRPr="00347FB1">
        <w:rPr>
          <w:rFonts w:ascii="Georgia" w:hAnsi="Georgia"/>
          <w:color w:val="58595B"/>
          <w:w w:val="110"/>
        </w:rPr>
        <w:t>APP to the future</w:t>
      </w:r>
      <w:r>
        <w:rPr>
          <w:rFonts w:ascii="Georgia" w:hAnsi="Georgia"/>
          <w:color w:val="58595B"/>
          <w:w w:val="110"/>
        </w:rPr>
        <w:t>’</w:t>
      </w:r>
      <w:r w:rsidRPr="00347FB1">
        <w:rPr>
          <w:rFonts w:ascii="Georgia" w:hAnsi="Georgia"/>
          <w:color w:val="58595B"/>
          <w:w w:val="110"/>
        </w:rPr>
        <w:t xml:space="preserve"> – The development of two specialised apps, Dr Toolbox and </w:t>
      </w:r>
      <w:proofErr w:type="spellStart"/>
      <w:r w:rsidRPr="00347FB1">
        <w:rPr>
          <w:rFonts w:ascii="Georgia" w:hAnsi="Georgia"/>
          <w:color w:val="58595B"/>
          <w:w w:val="110"/>
        </w:rPr>
        <w:t>MicroGuide</w:t>
      </w:r>
      <w:proofErr w:type="spellEnd"/>
      <w:r w:rsidRPr="00347FB1">
        <w:rPr>
          <w:rFonts w:ascii="Georgia" w:hAnsi="Georgia"/>
          <w:color w:val="58595B"/>
          <w:w w:val="110"/>
        </w:rPr>
        <w:t>. These online information resources are designed to help trainee doctors familiarise themselves with their hospital and department as well as allowing healthcare professionals to view and download clinical guidelines, pathways and how-to guides.</w:t>
      </w:r>
      <w:r w:rsidR="0058734A">
        <w:rPr>
          <w:rFonts w:ascii="Georgia" w:hAnsi="Georgia"/>
          <w:color w:val="58595B"/>
          <w:w w:val="110"/>
        </w:rPr>
        <w:t xml:space="preserve"> </w:t>
      </w:r>
      <w:r w:rsidR="00226903" w:rsidRPr="00226903">
        <w:rPr>
          <w:rFonts w:ascii="Georgia" w:hAnsi="Georgia"/>
          <w:color w:val="58595B"/>
          <w:w w:val="110"/>
        </w:rPr>
        <w:t>The production of short clinical tutorial films to support The Royal Marsden Manual of Clinical Nursing Procedures</w:t>
      </w:r>
    </w:p>
    <w:p w14:paraId="2DD4A80B" w14:textId="6D1AD595" w:rsidR="00226903" w:rsidRPr="00226903" w:rsidRDefault="00226903" w:rsidP="00226903">
      <w:pPr>
        <w:pStyle w:val="BodyText"/>
        <w:numPr>
          <w:ilvl w:val="0"/>
          <w:numId w:val="5"/>
        </w:numPr>
        <w:spacing w:before="201" w:line="249" w:lineRule="auto"/>
        <w:rPr>
          <w:rFonts w:ascii="Georgia" w:hAnsi="Georgia"/>
          <w:color w:val="58595B"/>
          <w:w w:val="110"/>
        </w:rPr>
      </w:pPr>
      <w:r w:rsidRPr="00226903">
        <w:rPr>
          <w:rFonts w:ascii="Georgia" w:hAnsi="Georgia"/>
          <w:color w:val="58595B"/>
          <w:w w:val="110"/>
        </w:rPr>
        <w:t xml:space="preserve">Work to improve the engagement with breast cancer patients on the </w:t>
      </w:r>
      <w:r w:rsidR="00347FB1" w:rsidRPr="00226903">
        <w:rPr>
          <w:rFonts w:ascii="Georgia" w:hAnsi="Georgia"/>
          <w:color w:val="58595B"/>
          <w:w w:val="110"/>
        </w:rPr>
        <w:t>long-term</w:t>
      </w:r>
      <w:r w:rsidRPr="00226903">
        <w:rPr>
          <w:rFonts w:ascii="Georgia" w:hAnsi="Georgia"/>
          <w:color w:val="58595B"/>
          <w:w w:val="110"/>
        </w:rPr>
        <w:t xml:space="preserve"> effects of treatment using online questionnaires and photography</w:t>
      </w:r>
    </w:p>
    <w:p w14:paraId="7368799E" w14:textId="77777777" w:rsidR="00CE5332" w:rsidRPr="006432AD" w:rsidRDefault="00CE5332" w:rsidP="00BA647B">
      <w:pPr>
        <w:pStyle w:val="BodyText"/>
        <w:spacing w:before="201" w:line="249" w:lineRule="auto"/>
        <w:ind w:left="113"/>
        <w:rPr>
          <w:rFonts w:ascii="Georgia" w:hAnsi="Georgia"/>
          <w:color w:val="58595B"/>
          <w:w w:val="110"/>
        </w:rPr>
      </w:pPr>
    </w:p>
    <w:sectPr w:rsidR="00CE5332" w:rsidRPr="006432AD">
      <w:pgSz w:w="11910" w:h="16840"/>
      <w:pgMar w:top="800" w:right="9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81470"/>
    <w:multiLevelType w:val="hybridMultilevel"/>
    <w:tmpl w:val="79FAD2A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54620B03"/>
    <w:multiLevelType w:val="hybridMultilevel"/>
    <w:tmpl w:val="CE868654"/>
    <w:lvl w:ilvl="0" w:tplc="FA6478C0">
      <w:numFmt w:val="bullet"/>
      <w:lvlText w:val="-"/>
      <w:lvlJc w:val="left"/>
      <w:pPr>
        <w:ind w:left="473" w:hanging="360"/>
      </w:pPr>
      <w:rPr>
        <w:rFonts w:ascii="Georgia" w:eastAsia="Times New Roman" w:hAnsi="Georgia"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15:restartNumberingAfterBreak="0">
    <w:nsid w:val="5C531594"/>
    <w:multiLevelType w:val="hybridMultilevel"/>
    <w:tmpl w:val="C1F46552"/>
    <w:lvl w:ilvl="0" w:tplc="70AABBEC">
      <w:numFmt w:val="bullet"/>
      <w:lvlText w:val="•"/>
      <w:lvlJc w:val="left"/>
      <w:pPr>
        <w:ind w:left="473" w:hanging="360"/>
      </w:pPr>
      <w:rPr>
        <w:rFonts w:ascii="Georgia" w:eastAsia="Times New Roman" w:hAnsi="Georgia"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 w15:restartNumberingAfterBreak="0">
    <w:nsid w:val="6FEA2D06"/>
    <w:multiLevelType w:val="hybridMultilevel"/>
    <w:tmpl w:val="ECDAE4D2"/>
    <w:lvl w:ilvl="0" w:tplc="CA107BB8">
      <w:start w:val="1"/>
      <w:numFmt w:val="bullet"/>
      <w:lvlText w:val="–"/>
      <w:lvlJc w:val="left"/>
      <w:pPr>
        <w:ind w:left="833" w:hanging="360"/>
      </w:pPr>
      <w:rPr>
        <w:rFonts w:ascii="Georgia" w:hAnsi="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B4B28"/>
    <w:multiLevelType w:val="hybridMultilevel"/>
    <w:tmpl w:val="23A017FA"/>
    <w:lvl w:ilvl="0" w:tplc="2B1E8C68">
      <w:numFmt w:val="bullet"/>
      <w:lvlText w:val="–"/>
      <w:lvlJc w:val="left"/>
      <w:pPr>
        <w:ind w:left="680" w:hanging="360"/>
      </w:pPr>
      <w:rPr>
        <w:rFonts w:ascii="Times New Roman" w:eastAsia="Times New Roman" w:hAnsi="Times New Roman" w:cs="Times New Roman" w:hint="default"/>
        <w:color w:val="58595B"/>
        <w:spacing w:val="-8"/>
        <w:w w:val="94"/>
        <w:sz w:val="20"/>
        <w:szCs w:val="20"/>
        <w:lang w:val="en-GB" w:eastAsia="en-GB" w:bidi="en-GB"/>
      </w:rPr>
    </w:lvl>
    <w:lvl w:ilvl="1" w:tplc="F372E708">
      <w:numFmt w:val="bullet"/>
      <w:lvlText w:val="•"/>
      <w:lvlJc w:val="left"/>
      <w:pPr>
        <w:ind w:left="1608" w:hanging="360"/>
      </w:pPr>
      <w:rPr>
        <w:rFonts w:hint="default"/>
        <w:lang w:val="en-GB" w:eastAsia="en-GB" w:bidi="en-GB"/>
      </w:rPr>
    </w:lvl>
    <w:lvl w:ilvl="2" w:tplc="E49A77A2">
      <w:numFmt w:val="bullet"/>
      <w:lvlText w:val="•"/>
      <w:lvlJc w:val="left"/>
      <w:pPr>
        <w:ind w:left="2537" w:hanging="360"/>
      </w:pPr>
      <w:rPr>
        <w:rFonts w:hint="default"/>
        <w:lang w:val="en-GB" w:eastAsia="en-GB" w:bidi="en-GB"/>
      </w:rPr>
    </w:lvl>
    <w:lvl w:ilvl="3" w:tplc="E8025470">
      <w:numFmt w:val="bullet"/>
      <w:lvlText w:val="•"/>
      <w:lvlJc w:val="left"/>
      <w:pPr>
        <w:ind w:left="3465" w:hanging="360"/>
      </w:pPr>
      <w:rPr>
        <w:rFonts w:hint="default"/>
        <w:lang w:val="en-GB" w:eastAsia="en-GB" w:bidi="en-GB"/>
      </w:rPr>
    </w:lvl>
    <w:lvl w:ilvl="4" w:tplc="B630DDC2">
      <w:numFmt w:val="bullet"/>
      <w:lvlText w:val="•"/>
      <w:lvlJc w:val="left"/>
      <w:pPr>
        <w:ind w:left="4394" w:hanging="360"/>
      </w:pPr>
      <w:rPr>
        <w:rFonts w:hint="default"/>
        <w:lang w:val="en-GB" w:eastAsia="en-GB" w:bidi="en-GB"/>
      </w:rPr>
    </w:lvl>
    <w:lvl w:ilvl="5" w:tplc="1C0EAFA0">
      <w:numFmt w:val="bullet"/>
      <w:lvlText w:val="•"/>
      <w:lvlJc w:val="left"/>
      <w:pPr>
        <w:ind w:left="5322" w:hanging="360"/>
      </w:pPr>
      <w:rPr>
        <w:rFonts w:hint="default"/>
        <w:lang w:val="en-GB" w:eastAsia="en-GB" w:bidi="en-GB"/>
      </w:rPr>
    </w:lvl>
    <w:lvl w:ilvl="6" w:tplc="2FE4C38A">
      <w:numFmt w:val="bullet"/>
      <w:lvlText w:val="•"/>
      <w:lvlJc w:val="left"/>
      <w:pPr>
        <w:ind w:left="6251" w:hanging="360"/>
      </w:pPr>
      <w:rPr>
        <w:rFonts w:hint="default"/>
        <w:lang w:val="en-GB" w:eastAsia="en-GB" w:bidi="en-GB"/>
      </w:rPr>
    </w:lvl>
    <w:lvl w:ilvl="7" w:tplc="211EF93C">
      <w:numFmt w:val="bullet"/>
      <w:lvlText w:val="•"/>
      <w:lvlJc w:val="left"/>
      <w:pPr>
        <w:ind w:left="7179" w:hanging="360"/>
      </w:pPr>
      <w:rPr>
        <w:rFonts w:hint="default"/>
        <w:lang w:val="en-GB" w:eastAsia="en-GB" w:bidi="en-GB"/>
      </w:rPr>
    </w:lvl>
    <w:lvl w:ilvl="8" w:tplc="16A2B5F2">
      <w:numFmt w:val="bullet"/>
      <w:lvlText w:val="•"/>
      <w:lvlJc w:val="left"/>
      <w:pPr>
        <w:ind w:left="8108" w:hanging="360"/>
      </w:pPr>
      <w:rPr>
        <w:rFonts w:hint="default"/>
        <w:lang w:val="en-GB" w:eastAsia="en-GB" w:bidi="en-GB"/>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70"/>
    <w:rsid w:val="0006542E"/>
    <w:rsid w:val="000A0947"/>
    <w:rsid w:val="000E22E3"/>
    <w:rsid w:val="00152E83"/>
    <w:rsid w:val="00165604"/>
    <w:rsid w:val="00185220"/>
    <w:rsid w:val="00207EFC"/>
    <w:rsid w:val="00226903"/>
    <w:rsid w:val="00264844"/>
    <w:rsid w:val="00274DF3"/>
    <w:rsid w:val="003135EF"/>
    <w:rsid w:val="00347FB1"/>
    <w:rsid w:val="003702D5"/>
    <w:rsid w:val="00377E71"/>
    <w:rsid w:val="004179EB"/>
    <w:rsid w:val="004B324F"/>
    <w:rsid w:val="004F0C2E"/>
    <w:rsid w:val="0058734A"/>
    <w:rsid w:val="00594B4F"/>
    <w:rsid w:val="005D6170"/>
    <w:rsid w:val="005F684E"/>
    <w:rsid w:val="00615BD0"/>
    <w:rsid w:val="006432AD"/>
    <w:rsid w:val="00651888"/>
    <w:rsid w:val="00670115"/>
    <w:rsid w:val="006E1788"/>
    <w:rsid w:val="00787290"/>
    <w:rsid w:val="00837331"/>
    <w:rsid w:val="00897DA0"/>
    <w:rsid w:val="009C0B77"/>
    <w:rsid w:val="00A50E55"/>
    <w:rsid w:val="00A6465E"/>
    <w:rsid w:val="00A74EE2"/>
    <w:rsid w:val="00A97572"/>
    <w:rsid w:val="00AA397A"/>
    <w:rsid w:val="00AE307A"/>
    <w:rsid w:val="00B85BC3"/>
    <w:rsid w:val="00BA647B"/>
    <w:rsid w:val="00CB4F29"/>
    <w:rsid w:val="00CE5332"/>
    <w:rsid w:val="00D47255"/>
    <w:rsid w:val="00D865E0"/>
    <w:rsid w:val="00DC6A84"/>
    <w:rsid w:val="00DE01E0"/>
    <w:rsid w:val="00E23302"/>
    <w:rsid w:val="00E464FB"/>
    <w:rsid w:val="00EB5783"/>
    <w:rsid w:val="00ED253E"/>
    <w:rsid w:val="00ED494F"/>
    <w:rsid w:val="00EF1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93A8"/>
  <w15:docId w15:val="{00E97BC8-0B7E-4AA9-92D8-F3E4193A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spacing w:before="84"/>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3"/>
      <w:ind w:left="6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647B"/>
    <w:rPr>
      <w:rFonts w:ascii="Tahoma" w:hAnsi="Tahoma" w:cs="Tahoma"/>
      <w:sz w:val="16"/>
      <w:szCs w:val="16"/>
    </w:rPr>
  </w:style>
  <w:style w:type="character" w:customStyle="1" w:styleId="BalloonTextChar">
    <w:name w:val="Balloon Text Char"/>
    <w:basedOn w:val="DefaultParagraphFont"/>
    <w:link w:val="BalloonText"/>
    <w:uiPriority w:val="99"/>
    <w:semiHidden/>
    <w:rsid w:val="00BA647B"/>
    <w:rPr>
      <w:rFonts w:ascii="Tahoma" w:eastAsia="Times New Roman" w:hAnsi="Tahoma" w:cs="Tahoma"/>
      <w:sz w:val="16"/>
      <w:szCs w:val="16"/>
      <w:lang w:val="en-GB" w:eastAsia="en-GB" w:bidi="en-GB"/>
    </w:rPr>
  </w:style>
  <w:style w:type="character" w:styleId="CommentReference">
    <w:name w:val="annotation reference"/>
    <w:basedOn w:val="DefaultParagraphFont"/>
    <w:uiPriority w:val="99"/>
    <w:semiHidden/>
    <w:unhideWhenUsed/>
    <w:rsid w:val="006432AD"/>
    <w:rPr>
      <w:sz w:val="16"/>
      <w:szCs w:val="16"/>
    </w:rPr>
  </w:style>
  <w:style w:type="paragraph" w:styleId="CommentText">
    <w:name w:val="annotation text"/>
    <w:basedOn w:val="Normal"/>
    <w:link w:val="CommentTextChar"/>
    <w:uiPriority w:val="99"/>
    <w:unhideWhenUsed/>
    <w:rsid w:val="006432AD"/>
    <w:pPr>
      <w:widowControl/>
      <w:autoSpaceDE/>
      <w:autoSpaceDN/>
    </w:pPr>
    <w:rPr>
      <w:sz w:val="20"/>
      <w:szCs w:val="20"/>
      <w:lang w:bidi="ar-SA"/>
    </w:rPr>
  </w:style>
  <w:style w:type="character" w:customStyle="1" w:styleId="CommentTextChar">
    <w:name w:val="Comment Text Char"/>
    <w:basedOn w:val="DefaultParagraphFont"/>
    <w:link w:val="CommentText"/>
    <w:uiPriority w:val="99"/>
    <w:rsid w:val="006432AD"/>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6432A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A397A"/>
    <w:pPr>
      <w:widowControl w:val="0"/>
      <w:autoSpaceDE w:val="0"/>
      <w:autoSpaceDN w:val="0"/>
    </w:pPr>
    <w:rPr>
      <w:b/>
      <w:bCs/>
      <w:lang w:bidi="en-GB"/>
    </w:rPr>
  </w:style>
  <w:style w:type="character" w:customStyle="1" w:styleId="CommentSubjectChar">
    <w:name w:val="Comment Subject Char"/>
    <w:basedOn w:val="CommentTextChar"/>
    <w:link w:val="CommentSubject"/>
    <w:uiPriority w:val="99"/>
    <w:semiHidden/>
    <w:rsid w:val="00AA397A"/>
    <w:rPr>
      <w:rFonts w:ascii="Times New Roman" w:eastAsia="Times New Roman" w:hAnsi="Times New Roman" w:cs="Times New Roman"/>
      <w:b/>
      <w:bCs/>
      <w:sz w:val="20"/>
      <w:szCs w:val="20"/>
      <w:lang w:val="en-GB" w:eastAsia="en-GB" w:bidi="en-GB"/>
    </w:rPr>
  </w:style>
  <w:style w:type="character" w:styleId="FollowedHyperlink">
    <w:name w:val="FollowedHyperlink"/>
    <w:basedOn w:val="DefaultParagraphFont"/>
    <w:uiPriority w:val="99"/>
    <w:semiHidden/>
    <w:unhideWhenUsed/>
    <w:rsid w:val="00B85BC3"/>
    <w:rPr>
      <w:color w:val="800080" w:themeColor="followedHyperlink"/>
      <w:u w:val="single"/>
    </w:rPr>
  </w:style>
  <w:style w:type="character" w:styleId="UnresolvedMention">
    <w:name w:val="Unresolved Mention"/>
    <w:basedOn w:val="DefaultParagraphFont"/>
    <w:uiPriority w:val="99"/>
    <w:semiHidden/>
    <w:unhideWhenUsed/>
    <w:rsid w:val="00417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38392">
      <w:bodyDiv w:val="1"/>
      <w:marLeft w:val="0"/>
      <w:marRight w:val="0"/>
      <w:marTop w:val="0"/>
      <w:marBottom w:val="0"/>
      <w:divBdr>
        <w:top w:val="none" w:sz="0" w:space="0" w:color="auto"/>
        <w:left w:val="none" w:sz="0" w:space="0" w:color="auto"/>
        <w:bottom w:val="none" w:sz="0" w:space="0" w:color="auto"/>
        <w:right w:val="none" w:sz="0" w:space="0" w:color="auto"/>
      </w:divBdr>
    </w:div>
    <w:div w:id="141374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ity.grants@rmh.nhs.uk" TargetMode="External"/><Relationship Id="rId5" Type="http://schemas.openxmlformats.org/officeDocument/2006/relationships/styles" Target="styles.xml"/><Relationship Id="rId10" Type="http://schemas.openxmlformats.org/officeDocument/2006/relationships/hyperlink" Target="https://www.surveymonkey.co.uk/r/GDWC3MZ"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E1DB3787EFA45A4170831AEBC20F2" ma:contentTypeVersion="2" ma:contentTypeDescription="Create a new document." ma:contentTypeScope="" ma:versionID="a3af59888b95dddbbdccaae5f53b0934">
  <xsd:schema xmlns:xsd="http://www.w3.org/2001/XMLSchema" xmlns:xs="http://www.w3.org/2001/XMLSchema" xmlns:p="http://schemas.microsoft.com/office/2006/metadata/properties" xmlns:ns3="afd9dd82-895f-4617-9a01-4103cedf346c" targetNamespace="http://schemas.microsoft.com/office/2006/metadata/properties" ma:root="true" ma:fieldsID="baaadd69385444f6a7ee08fc7de3ea7f" ns3:_="">
    <xsd:import namespace="afd9dd82-895f-4617-9a01-4103cedf346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dd82-895f-4617-9a01-4103cedf3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DCB59-B7F4-4C20-91C4-3DEE90E24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9dd82-895f-4617-9a01-4103cedf3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AFACA-0631-4496-A2D9-3826563DA9ED}">
  <ds:schemaRefs>
    <ds:schemaRef ds:uri="http://schemas.microsoft.com/sharepoint/v3/contenttype/forms"/>
  </ds:schemaRefs>
</ds:datastoreItem>
</file>

<file path=customXml/itemProps3.xml><?xml version="1.0" encoding="utf-8"?>
<ds:datastoreItem xmlns:ds="http://schemas.openxmlformats.org/officeDocument/2006/customXml" ds:itemID="{F97DF22A-E07E-49EA-A11D-30419628F188}">
  <ds:schemaRefs>
    <ds:schemaRef ds:uri="http://purl.org/dc/elements/1.1/"/>
    <ds:schemaRef ds:uri="http://schemas.openxmlformats.org/package/2006/metadata/core-properties"/>
    <ds:schemaRef ds:uri="afd9dd82-895f-4617-9a01-4103cedf346c"/>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Jenaro, Andrea</dc:creator>
  <cp:lastModifiedBy>Melanie El-Gorr</cp:lastModifiedBy>
  <cp:revision>2</cp:revision>
  <dcterms:created xsi:type="dcterms:W3CDTF">2020-03-06T11:18:00Z</dcterms:created>
  <dcterms:modified xsi:type="dcterms:W3CDTF">2020-03-06T11:18:00Z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Adobe InDesign CC 14.0 (Windows)</vt:lpwstr>
  </property>
  <property fmtid="{D5CDD505-2E9C-101B-9397-08002B2CF9AE}" pid="4" name="LastSaved">
    <vt:filetime>2019-01-23T00:00:00Z</vt:filetime>
  </property>
  <property fmtid="{D5CDD505-2E9C-101B-9397-08002B2CF9AE}" pid="5" name="ContentTypeId">
    <vt:lpwstr>0x010100178E1DB3787EFA45A4170831AEBC20F2</vt:lpwstr>
  </property>
</Properties>
</file>